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3A9C" w14:textId="5EE20837" w:rsidR="00BB0040" w:rsidRDefault="00BB0040" w:rsidP="00BB0040">
      <w:pPr>
        <w:jc w:val="center"/>
        <w:rPr>
          <w:b/>
        </w:rPr>
      </w:pPr>
    </w:p>
    <w:p w14:paraId="11BC2733" w14:textId="77777777" w:rsidR="00BB0040" w:rsidRDefault="00BB0040" w:rsidP="00BB0040">
      <w:pPr>
        <w:jc w:val="center"/>
        <w:rPr>
          <w:b/>
        </w:rPr>
      </w:pPr>
    </w:p>
    <w:p w14:paraId="7A388FAA" w14:textId="77777777" w:rsidR="00BB0040" w:rsidRDefault="00BB0040" w:rsidP="00BB0040">
      <w:pPr>
        <w:jc w:val="center"/>
        <w:rPr>
          <w:b/>
        </w:rPr>
      </w:pPr>
    </w:p>
    <w:p w14:paraId="66EC592D" w14:textId="77777777" w:rsidR="00BB0040" w:rsidRDefault="00BB0040" w:rsidP="00BB0040">
      <w:pPr>
        <w:jc w:val="center"/>
        <w:rPr>
          <w:b/>
        </w:rPr>
      </w:pPr>
    </w:p>
    <w:p w14:paraId="14260D42" w14:textId="77777777" w:rsidR="00BB0040" w:rsidRPr="000A66C6" w:rsidRDefault="00BB0040" w:rsidP="00BB0040">
      <w:pPr>
        <w:jc w:val="center"/>
        <w:rPr>
          <w:b/>
          <w:sz w:val="44"/>
          <w:szCs w:val="44"/>
        </w:rPr>
      </w:pPr>
      <w:r w:rsidRPr="000A66C6">
        <w:rPr>
          <w:b/>
          <w:sz w:val="44"/>
          <w:szCs w:val="44"/>
        </w:rPr>
        <w:t>FILM DEPARTMENT</w:t>
      </w:r>
    </w:p>
    <w:p w14:paraId="12D764C3" w14:textId="77777777" w:rsidR="00BB0040" w:rsidRPr="000A66C6" w:rsidRDefault="00BB0040" w:rsidP="00BB0040">
      <w:pPr>
        <w:jc w:val="center"/>
        <w:rPr>
          <w:b/>
          <w:sz w:val="44"/>
          <w:szCs w:val="44"/>
        </w:rPr>
      </w:pPr>
    </w:p>
    <w:p w14:paraId="6C4140C3" w14:textId="52ABB32C" w:rsidR="00BB0040" w:rsidRPr="000A66C6" w:rsidRDefault="00BB0040" w:rsidP="00BB0040">
      <w:pPr>
        <w:jc w:val="center"/>
        <w:rPr>
          <w:b/>
          <w:sz w:val="44"/>
          <w:szCs w:val="44"/>
        </w:rPr>
      </w:pPr>
      <w:r w:rsidRPr="000A66C6">
        <w:rPr>
          <w:b/>
          <w:sz w:val="44"/>
          <w:szCs w:val="44"/>
        </w:rPr>
        <w:t>THESIS</w:t>
      </w:r>
      <w:r w:rsidRPr="000A66C6">
        <w:rPr>
          <w:b/>
          <w:sz w:val="44"/>
          <w:szCs w:val="44"/>
        </w:rPr>
        <w:t xml:space="preserve"> POLICIES AND PROCEDURES</w:t>
      </w:r>
    </w:p>
    <w:p w14:paraId="1E5E7453" w14:textId="77777777" w:rsidR="00BB0040" w:rsidRPr="000A66C6" w:rsidRDefault="00BB0040" w:rsidP="00BB0040">
      <w:pPr>
        <w:jc w:val="center"/>
        <w:rPr>
          <w:b/>
          <w:sz w:val="44"/>
          <w:szCs w:val="44"/>
        </w:rPr>
      </w:pPr>
    </w:p>
    <w:p w14:paraId="28A154D1" w14:textId="77777777" w:rsidR="00BB0040" w:rsidRPr="000A66C6" w:rsidRDefault="00BB0040" w:rsidP="00BB0040">
      <w:pPr>
        <w:jc w:val="center"/>
        <w:rPr>
          <w:b/>
          <w:sz w:val="44"/>
          <w:szCs w:val="44"/>
        </w:rPr>
      </w:pPr>
      <w:r w:rsidRPr="000A66C6">
        <w:rPr>
          <w:b/>
          <w:sz w:val="44"/>
          <w:szCs w:val="44"/>
        </w:rPr>
        <w:t>2021 / 2022</w:t>
      </w:r>
    </w:p>
    <w:p w14:paraId="34DF740B" w14:textId="77777777" w:rsidR="00BB0040" w:rsidRDefault="00BB0040" w:rsidP="000A66C6">
      <w:pPr>
        <w:rPr>
          <w:b/>
        </w:rPr>
      </w:pPr>
    </w:p>
    <w:p w14:paraId="7B738D6E" w14:textId="77777777" w:rsidR="00BB0040" w:rsidRDefault="00BB0040" w:rsidP="00BB0040">
      <w:pPr>
        <w:jc w:val="center"/>
        <w:rPr>
          <w:b/>
        </w:rPr>
      </w:pPr>
    </w:p>
    <w:p w14:paraId="0F211EDA" w14:textId="77777777" w:rsidR="00BB0040" w:rsidRDefault="00BB0040" w:rsidP="00BB0040">
      <w:pPr>
        <w:jc w:val="center"/>
      </w:pPr>
    </w:p>
    <w:p w14:paraId="04A94187" w14:textId="77777777" w:rsidR="00BB0040" w:rsidRDefault="00BB0040" w:rsidP="00BB0040">
      <w:pPr>
        <w:jc w:val="center"/>
        <w:rPr>
          <w:b/>
        </w:rPr>
      </w:pPr>
      <w:r>
        <w:rPr>
          <w:b/>
        </w:rPr>
        <w:t>Department Contact Information</w:t>
      </w:r>
    </w:p>
    <w:p w14:paraId="6C439196" w14:textId="77777777" w:rsidR="00BB0040" w:rsidRDefault="00BB0040" w:rsidP="00BB0040">
      <w:pPr>
        <w:jc w:val="center"/>
      </w:pPr>
    </w:p>
    <w:p w14:paraId="77351483" w14:textId="77777777" w:rsidR="00BB0040" w:rsidRDefault="00BB0040" w:rsidP="00BB0040">
      <w:pPr>
        <w:ind w:firstLine="720"/>
        <w:rPr>
          <w:b/>
        </w:rPr>
      </w:pPr>
      <w:r>
        <w:rPr>
          <w:b/>
        </w:rPr>
        <w:t>Name</w:t>
      </w:r>
      <w:r>
        <w:rPr>
          <w:b/>
        </w:rPr>
        <w:tab/>
      </w:r>
      <w:r>
        <w:rPr>
          <w:b/>
        </w:rPr>
        <w:tab/>
        <w:t xml:space="preserve">   Title</w:t>
      </w:r>
      <w:r>
        <w:rPr>
          <w:b/>
        </w:rPr>
        <w:tab/>
      </w:r>
      <w:r>
        <w:rPr>
          <w:b/>
        </w:rPr>
        <w:tab/>
      </w:r>
      <w:r>
        <w:rPr>
          <w:b/>
        </w:rPr>
        <w:tab/>
        <w:t xml:space="preserve">        Phone</w:t>
      </w:r>
      <w:r>
        <w:rPr>
          <w:b/>
        </w:rPr>
        <w:tab/>
      </w:r>
      <w:r>
        <w:rPr>
          <w:b/>
        </w:rPr>
        <w:tab/>
        <w:t>Email</w:t>
      </w:r>
      <w:r>
        <w:rPr>
          <w:b/>
        </w:rPr>
        <w:tab/>
      </w:r>
      <w:r>
        <w:rPr>
          <w:b/>
        </w:rPr>
        <w:tab/>
        <w:t xml:space="preserve">     Floor</w:t>
      </w:r>
    </w:p>
    <w:tbl>
      <w:tblPr>
        <w:tblW w:w="94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4"/>
        <w:gridCol w:w="2534"/>
        <w:gridCol w:w="1411"/>
        <w:gridCol w:w="2121"/>
        <w:gridCol w:w="1348"/>
      </w:tblGrid>
      <w:tr w:rsidR="00BB0040" w14:paraId="0E924F26" w14:textId="77777777" w:rsidTr="002F5958">
        <w:trPr>
          <w:trHeight w:val="340"/>
        </w:trPr>
        <w:tc>
          <w:tcPr>
            <w:tcW w:w="2054" w:type="dxa"/>
          </w:tcPr>
          <w:p w14:paraId="4A60CA85" w14:textId="77777777" w:rsidR="00BB0040" w:rsidRDefault="00BB0040" w:rsidP="002F5958">
            <w:pPr>
              <w:pBdr>
                <w:top w:val="nil"/>
                <w:left w:val="nil"/>
                <w:bottom w:val="nil"/>
                <w:right w:val="nil"/>
                <w:between w:val="nil"/>
              </w:pBdr>
              <w:spacing w:before="3"/>
              <w:ind w:left="105" w:hanging="106"/>
              <w:rPr>
                <w:color w:val="000000"/>
                <w:sz w:val="17"/>
                <w:szCs w:val="17"/>
              </w:rPr>
            </w:pPr>
            <w:r>
              <w:rPr>
                <w:color w:val="000000"/>
                <w:sz w:val="17"/>
                <w:szCs w:val="17"/>
              </w:rPr>
              <w:t>Michael Del Vecchio</w:t>
            </w:r>
          </w:p>
        </w:tc>
        <w:tc>
          <w:tcPr>
            <w:tcW w:w="2534" w:type="dxa"/>
          </w:tcPr>
          <w:p w14:paraId="7E461D90" w14:textId="77777777" w:rsidR="00BB0040" w:rsidRDefault="00BB0040" w:rsidP="002F5958">
            <w:pPr>
              <w:pBdr>
                <w:top w:val="nil"/>
                <w:left w:val="nil"/>
                <w:bottom w:val="nil"/>
                <w:right w:val="nil"/>
                <w:between w:val="nil"/>
              </w:pBdr>
              <w:spacing w:before="3"/>
              <w:ind w:left="110" w:hanging="106"/>
              <w:rPr>
                <w:color w:val="000000"/>
                <w:sz w:val="17"/>
                <w:szCs w:val="17"/>
              </w:rPr>
            </w:pPr>
            <w:r>
              <w:rPr>
                <w:color w:val="000000"/>
                <w:sz w:val="17"/>
                <w:szCs w:val="17"/>
              </w:rPr>
              <w:t>Prod. Office Manager</w:t>
            </w:r>
          </w:p>
        </w:tc>
        <w:tc>
          <w:tcPr>
            <w:tcW w:w="1411" w:type="dxa"/>
          </w:tcPr>
          <w:p w14:paraId="62E927EE"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212.592.2184</w:t>
            </w:r>
          </w:p>
        </w:tc>
        <w:tc>
          <w:tcPr>
            <w:tcW w:w="2121" w:type="dxa"/>
          </w:tcPr>
          <w:p w14:paraId="25ADB0CD" w14:textId="77777777" w:rsidR="00BB0040" w:rsidRDefault="00BB0040" w:rsidP="002F5958">
            <w:pPr>
              <w:pBdr>
                <w:top w:val="nil"/>
                <w:left w:val="nil"/>
                <w:bottom w:val="nil"/>
                <w:right w:val="nil"/>
                <w:between w:val="nil"/>
              </w:pBdr>
              <w:spacing w:before="3"/>
              <w:ind w:left="106" w:hanging="106"/>
              <w:rPr>
                <w:color w:val="000000"/>
                <w:sz w:val="17"/>
                <w:szCs w:val="17"/>
              </w:rPr>
            </w:pPr>
            <w:hyperlink r:id="rId5">
              <w:r>
                <w:rPr>
                  <w:color w:val="000000"/>
                  <w:sz w:val="17"/>
                  <w:szCs w:val="17"/>
                </w:rPr>
                <w:t>mdelvecchio@sva.edu</w:t>
              </w:r>
            </w:hyperlink>
          </w:p>
        </w:tc>
        <w:tc>
          <w:tcPr>
            <w:tcW w:w="1348" w:type="dxa"/>
          </w:tcPr>
          <w:p w14:paraId="13646C10"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BB0040" w14:paraId="4B5BF54F" w14:textId="77777777" w:rsidTr="002F5958">
        <w:trPr>
          <w:trHeight w:val="320"/>
        </w:trPr>
        <w:tc>
          <w:tcPr>
            <w:tcW w:w="2054" w:type="dxa"/>
          </w:tcPr>
          <w:p w14:paraId="283D9EC9" w14:textId="77777777" w:rsidR="00BB0040" w:rsidRDefault="00BB0040" w:rsidP="002F5958">
            <w:pPr>
              <w:pBdr>
                <w:top w:val="nil"/>
                <w:left w:val="nil"/>
                <w:bottom w:val="nil"/>
                <w:right w:val="nil"/>
                <w:between w:val="nil"/>
              </w:pBdr>
              <w:spacing w:before="3"/>
              <w:ind w:left="105" w:hanging="106"/>
              <w:rPr>
                <w:color w:val="000000"/>
                <w:sz w:val="17"/>
                <w:szCs w:val="17"/>
              </w:rPr>
            </w:pPr>
            <w:r>
              <w:rPr>
                <w:color w:val="000000"/>
                <w:sz w:val="17"/>
                <w:szCs w:val="17"/>
              </w:rPr>
              <w:t>Rob Moore</w:t>
            </w:r>
          </w:p>
        </w:tc>
        <w:tc>
          <w:tcPr>
            <w:tcW w:w="2534" w:type="dxa"/>
          </w:tcPr>
          <w:p w14:paraId="5F013C8A" w14:textId="77777777" w:rsidR="00BB0040" w:rsidRDefault="00BB0040" w:rsidP="002F5958">
            <w:pPr>
              <w:pBdr>
                <w:top w:val="nil"/>
                <w:left w:val="nil"/>
                <w:bottom w:val="nil"/>
                <w:right w:val="nil"/>
                <w:between w:val="nil"/>
              </w:pBdr>
              <w:spacing w:before="3"/>
              <w:ind w:left="110" w:hanging="106"/>
              <w:rPr>
                <w:color w:val="000000"/>
                <w:sz w:val="17"/>
                <w:szCs w:val="17"/>
              </w:rPr>
            </w:pPr>
            <w:r>
              <w:rPr>
                <w:color w:val="000000"/>
                <w:sz w:val="17"/>
                <w:szCs w:val="17"/>
              </w:rPr>
              <w:t>Floor Supervisor</w:t>
            </w:r>
          </w:p>
        </w:tc>
        <w:tc>
          <w:tcPr>
            <w:tcW w:w="1411" w:type="dxa"/>
          </w:tcPr>
          <w:p w14:paraId="4D7C6AD3"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212.592.2190</w:t>
            </w:r>
          </w:p>
        </w:tc>
        <w:tc>
          <w:tcPr>
            <w:tcW w:w="2121" w:type="dxa"/>
            <w:shd w:val="clear" w:color="auto" w:fill="auto"/>
          </w:tcPr>
          <w:p w14:paraId="391B01AF" w14:textId="77777777" w:rsidR="00BB0040" w:rsidRDefault="00BB0040" w:rsidP="002F5958">
            <w:pPr>
              <w:pBdr>
                <w:top w:val="nil"/>
                <w:left w:val="nil"/>
                <w:bottom w:val="nil"/>
                <w:right w:val="nil"/>
                <w:between w:val="nil"/>
              </w:pBdr>
              <w:spacing w:before="3"/>
              <w:ind w:left="106" w:hanging="106"/>
              <w:rPr>
                <w:color w:val="000000"/>
                <w:sz w:val="17"/>
                <w:szCs w:val="17"/>
              </w:rPr>
            </w:pPr>
            <w:hyperlink r:id="rId6">
              <w:r>
                <w:rPr>
                  <w:color w:val="000000"/>
                  <w:sz w:val="17"/>
                  <w:szCs w:val="17"/>
                </w:rPr>
                <w:t>rmoore9@sva.edu</w:t>
              </w:r>
            </w:hyperlink>
          </w:p>
        </w:tc>
        <w:tc>
          <w:tcPr>
            <w:tcW w:w="1348" w:type="dxa"/>
          </w:tcPr>
          <w:p w14:paraId="5C1C7907"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BB0040" w14:paraId="72907DE8" w14:textId="77777777" w:rsidTr="002F5958">
        <w:trPr>
          <w:trHeight w:val="380"/>
        </w:trPr>
        <w:tc>
          <w:tcPr>
            <w:tcW w:w="2054" w:type="dxa"/>
          </w:tcPr>
          <w:p w14:paraId="21DEA387" w14:textId="77777777" w:rsidR="00BB0040" w:rsidRDefault="00BB0040" w:rsidP="002F5958">
            <w:pPr>
              <w:pBdr>
                <w:top w:val="nil"/>
                <w:left w:val="nil"/>
                <w:bottom w:val="nil"/>
                <w:right w:val="nil"/>
                <w:between w:val="nil"/>
              </w:pBdr>
              <w:spacing w:before="3"/>
              <w:ind w:left="105" w:hanging="106"/>
              <w:rPr>
                <w:color w:val="000000"/>
                <w:sz w:val="17"/>
                <w:szCs w:val="17"/>
              </w:rPr>
            </w:pPr>
            <w:proofErr w:type="spellStart"/>
            <w:r>
              <w:rPr>
                <w:color w:val="000000"/>
                <w:sz w:val="17"/>
                <w:szCs w:val="17"/>
              </w:rPr>
              <w:t>Rashan</w:t>
            </w:r>
            <w:proofErr w:type="spellEnd"/>
            <w:r>
              <w:rPr>
                <w:color w:val="000000"/>
                <w:sz w:val="17"/>
                <w:szCs w:val="17"/>
              </w:rPr>
              <w:t xml:space="preserve"> Castro</w:t>
            </w:r>
          </w:p>
        </w:tc>
        <w:tc>
          <w:tcPr>
            <w:tcW w:w="2534" w:type="dxa"/>
          </w:tcPr>
          <w:p w14:paraId="753444FC" w14:textId="77777777" w:rsidR="00BB0040" w:rsidRDefault="00BB0040" w:rsidP="002F5958">
            <w:pPr>
              <w:pBdr>
                <w:top w:val="nil"/>
                <w:left w:val="nil"/>
                <w:bottom w:val="nil"/>
                <w:right w:val="nil"/>
                <w:between w:val="nil"/>
              </w:pBdr>
              <w:spacing w:before="3"/>
              <w:ind w:left="110" w:hanging="106"/>
              <w:rPr>
                <w:color w:val="000000"/>
                <w:sz w:val="17"/>
                <w:szCs w:val="17"/>
              </w:rPr>
            </w:pPr>
            <w:r>
              <w:rPr>
                <w:color w:val="000000"/>
                <w:sz w:val="17"/>
                <w:szCs w:val="17"/>
              </w:rPr>
              <w:t>Reservations Coordinator</w:t>
            </w:r>
          </w:p>
        </w:tc>
        <w:tc>
          <w:tcPr>
            <w:tcW w:w="1411" w:type="dxa"/>
          </w:tcPr>
          <w:p w14:paraId="71477AAB"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212.592.2183</w:t>
            </w:r>
          </w:p>
        </w:tc>
        <w:tc>
          <w:tcPr>
            <w:tcW w:w="2121" w:type="dxa"/>
          </w:tcPr>
          <w:p w14:paraId="5E39ED87" w14:textId="77777777" w:rsidR="00BB0040" w:rsidRDefault="00BB0040" w:rsidP="002F5958">
            <w:pPr>
              <w:pBdr>
                <w:top w:val="nil"/>
                <w:left w:val="nil"/>
                <w:bottom w:val="nil"/>
                <w:right w:val="nil"/>
                <w:between w:val="nil"/>
              </w:pBdr>
              <w:spacing w:before="3"/>
              <w:ind w:left="106" w:hanging="106"/>
              <w:rPr>
                <w:color w:val="000000"/>
                <w:sz w:val="17"/>
                <w:szCs w:val="17"/>
              </w:rPr>
            </w:pPr>
            <w:hyperlink r:id="rId7">
              <w:r>
                <w:rPr>
                  <w:color w:val="000000"/>
                  <w:sz w:val="17"/>
                  <w:szCs w:val="17"/>
                </w:rPr>
                <w:t>rcastro@sva.edu</w:t>
              </w:r>
            </w:hyperlink>
          </w:p>
        </w:tc>
        <w:tc>
          <w:tcPr>
            <w:tcW w:w="1348" w:type="dxa"/>
          </w:tcPr>
          <w:p w14:paraId="6F5A342C"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BB0040" w14:paraId="089D9D9A" w14:textId="77777777" w:rsidTr="002F5958">
        <w:trPr>
          <w:trHeight w:val="320"/>
        </w:trPr>
        <w:tc>
          <w:tcPr>
            <w:tcW w:w="2054" w:type="dxa"/>
          </w:tcPr>
          <w:p w14:paraId="2C3B2C49" w14:textId="77777777" w:rsidR="00BB0040" w:rsidRDefault="00BB0040" w:rsidP="002F5958">
            <w:pPr>
              <w:pBdr>
                <w:top w:val="nil"/>
                <w:left w:val="nil"/>
                <w:bottom w:val="nil"/>
                <w:right w:val="nil"/>
                <w:between w:val="nil"/>
              </w:pBdr>
              <w:spacing w:before="8"/>
              <w:ind w:left="105" w:hanging="106"/>
              <w:rPr>
                <w:color w:val="000000"/>
                <w:sz w:val="17"/>
                <w:szCs w:val="17"/>
              </w:rPr>
            </w:pPr>
            <w:r>
              <w:rPr>
                <w:color w:val="000000"/>
                <w:sz w:val="17"/>
                <w:szCs w:val="17"/>
              </w:rPr>
              <w:t>Jason Laxer</w:t>
            </w:r>
          </w:p>
        </w:tc>
        <w:tc>
          <w:tcPr>
            <w:tcW w:w="2534" w:type="dxa"/>
          </w:tcPr>
          <w:p w14:paraId="751EC1DC" w14:textId="77777777" w:rsidR="00BB0040" w:rsidRDefault="00BB0040" w:rsidP="002F5958">
            <w:pPr>
              <w:pBdr>
                <w:top w:val="nil"/>
                <w:left w:val="nil"/>
                <w:bottom w:val="nil"/>
                <w:right w:val="nil"/>
                <w:between w:val="nil"/>
              </w:pBdr>
              <w:spacing w:before="8"/>
              <w:ind w:left="110" w:hanging="106"/>
              <w:rPr>
                <w:color w:val="000000"/>
                <w:sz w:val="17"/>
                <w:szCs w:val="17"/>
              </w:rPr>
            </w:pPr>
            <w:r>
              <w:rPr>
                <w:color w:val="000000"/>
                <w:sz w:val="17"/>
                <w:szCs w:val="17"/>
              </w:rPr>
              <w:t>Prod. Office Evening Tech.</w:t>
            </w:r>
          </w:p>
        </w:tc>
        <w:tc>
          <w:tcPr>
            <w:tcW w:w="1411" w:type="dxa"/>
          </w:tcPr>
          <w:p w14:paraId="380010DB" w14:textId="77777777" w:rsidR="00BB0040" w:rsidRDefault="00BB0040" w:rsidP="002F5958">
            <w:pPr>
              <w:pBdr>
                <w:top w:val="nil"/>
                <w:left w:val="nil"/>
                <w:bottom w:val="nil"/>
                <w:right w:val="nil"/>
                <w:between w:val="nil"/>
              </w:pBdr>
              <w:spacing w:before="8"/>
              <w:ind w:left="106" w:hanging="106"/>
              <w:rPr>
                <w:color w:val="000000"/>
                <w:sz w:val="17"/>
                <w:szCs w:val="17"/>
              </w:rPr>
            </w:pPr>
            <w:r>
              <w:rPr>
                <w:color w:val="000000"/>
                <w:sz w:val="17"/>
                <w:szCs w:val="17"/>
              </w:rPr>
              <w:t>212.592.2190</w:t>
            </w:r>
          </w:p>
        </w:tc>
        <w:tc>
          <w:tcPr>
            <w:tcW w:w="2121" w:type="dxa"/>
          </w:tcPr>
          <w:p w14:paraId="759365D1" w14:textId="77777777" w:rsidR="00BB0040" w:rsidRDefault="00BB0040" w:rsidP="002F5958">
            <w:pPr>
              <w:pBdr>
                <w:top w:val="nil"/>
                <w:left w:val="nil"/>
                <w:bottom w:val="nil"/>
                <w:right w:val="nil"/>
                <w:between w:val="nil"/>
              </w:pBdr>
              <w:spacing w:before="8"/>
              <w:ind w:left="106" w:hanging="106"/>
              <w:rPr>
                <w:color w:val="000000"/>
                <w:sz w:val="17"/>
                <w:szCs w:val="17"/>
              </w:rPr>
            </w:pPr>
            <w:hyperlink r:id="rId8">
              <w:r>
                <w:rPr>
                  <w:color w:val="000000"/>
                  <w:sz w:val="17"/>
                  <w:szCs w:val="17"/>
                </w:rPr>
                <w:t>jlaxer@sva.edu</w:t>
              </w:r>
            </w:hyperlink>
          </w:p>
        </w:tc>
        <w:tc>
          <w:tcPr>
            <w:tcW w:w="1348" w:type="dxa"/>
          </w:tcPr>
          <w:p w14:paraId="32B5EEF9" w14:textId="77777777" w:rsidR="00BB0040" w:rsidRDefault="00BB0040" w:rsidP="002F5958">
            <w:pPr>
              <w:pBdr>
                <w:top w:val="nil"/>
                <w:left w:val="nil"/>
                <w:bottom w:val="nil"/>
                <w:right w:val="nil"/>
                <w:between w:val="nil"/>
              </w:pBdr>
              <w:spacing w:before="8"/>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BB0040" w14:paraId="78621EC3" w14:textId="77777777" w:rsidTr="002F5958">
        <w:trPr>
          <w:trHeight w:val="320"/>
        </w:trPr>
        <w:tc>
          <w:tcPr>
            <w:tcW w:w="2054" w:type="dxa"/>
          </w:tcPr>
          <w:p w14:paraId="77273626" w14:textId="77777777" w:rsidR="00BB0040" w:rsidRDefault="00BB0040" w:rsidP="002F5958">
            <w:pPr>
              <w:pBdr>
                <w:top w:val="nil"/>
                <w:left w:val="nil"/>
                <w:bottom w:val="nil"/>
                <w:right w:val="nil"/>
                <w:between w:val="nil"/>
              </w:pBdr>
              <w:spacing w:before="3"/>
              <w:ind w:left="105" w:hanging="106"/>
              <w:rPr>
                <w:color w:val="000000"/>
                <w:sz w:val="17"/>
                <w:szCs w:val="17"/>
              </w:rPr>
            </w:pPr>
            <w:r>
              <w:rPr>
                <w:color w:val="000000"/>
                <w:sz w:val="17"/>
                <w:szCs w:val="17"/>
              </w:rPr>
              <w:t>Tien-Li Wu</w:t>
            </w:r>
          </w:p>
        </w:tc>
        <w:tc>
          <w:tcPr>
            <w:tcW w:w="2534" w:type="dxa"/>
          </w:tcPr>
          <w:p w14:paraId="36553748" w14:textId="77777777" w:rsidR="00BB0040" w:rsidRDefault="00BB0040" w:rsidP="002F5958">
            <w:pPr>
              <w:pBdr>
                <w:top w:val="nil"/>
                <w:left w:val="nil"/>
                <w:bottom w:val="nil"/>
                <w:right w:val="nil"/>
                <w:between w:val="nil"/>
              </w:pBdr>
              <w:spacing w:before="3"/>
              <w:ind w:left="110" w:hanging="106"/>
              <w:rPr>
                <w:color w:val="000000"/>
                <w:sz w:val="17"/>
                <w:szCs w:val="17"/>
              </w:rPr>
            </w:pPr>
            <w:r>
              <w:rPr>
                <w:color w:val="000000"/>
                <w:sz w:val="17"/>
                <w:szCs w:val="17"/>
              </w:rPr>
              <w:t>Avid Lab Manager</w:t>
            </w:r>
          </w:p>
        </w:tc>
        <w:tc>
          <w:tcPr>
            <w:tcW w:w="1411" w:type="dxa"/>
          </w:tcPr>
          <w:p w14:paraId="7E369926"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212.592.2270</w:t>
            </w:r>
          </w:p>
        </w:tc>
        <w:tc>
          <w:tcPr>
            <w:tcW w:w="2121" w:type="dxa"/>
          </w:tcPr>
          <w:p w14:paraId="0F9E3866" w14:textId="77777777" w:rsidR="00BB0040" w:rsidRDefault="00BB0040" w:rsidP="002F5958">
            <w:pPr>
              <w:pBdr>
                <w:top w:val="nil"/>
                <w:left w:val="nil"/>
                <w:bottom w:val="nil"/>
                <w:right w:val="nil"/>
                <w:between w:val="nil"/>
              </w:pBdr>
              <w:spacing w:before="3"/>
              <w:ind w:left="106" w:hanging="106"/>
              <w:rPr>
                <w:color w:val="000000"/>
                <w:sz w:val="17"/>
                <w:szCs w:val="17"/>
              </w:rPr>
            </w:pPr>
            <w:hyperlink r:id="rId9">
              <w:r>
                <w:rPr>
                  <w:color w:val="000000"/>
                  <w:sz w:val="17"/>
                  <w:szCs w:val="17"/>
                </w:rPr>
                <w:t>twu@sva.edu</w:t>
              </w:r>
            </w:hyperlink>
          </w:p>
        </w:tc>
        <w:tc>
          <w:tcPr>
            <w:tcW w:w="1348" w:type="dxa"/>
          </w:tcPr>
          <w:p w14:paraId="43E6629E"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3</w:t>
            </w:r>
            <w:r>
              <w:rPr>
                <w:color w:val="000000"/>
                <w:sz w:val="17"/>
                <w:szCs w:val="17"/>
                <w:vertAlign w:val="superscript"/>
              </w:rPr>
              <w:t>rd</w:t>
            </w:r>
            <w:r>
              <w:rPr>
                <w:color w:val="000000"/>
                <w:sz w:val="17"/>
                <w:szCs w:val="17"/>
              </w:rPr>
              <w:t xml:space="preserve"> Floor</w:t>
            </w:r>
          </w:p>
        </w:tc>
      </w:tr>
      <w:tr w:rsidR="00BB0040" w14:paraId="320EE9A0" w14:textId="77777777" w:rsidTr="002F5958">
        <w:trPr>
          <w:trHeight w:val="320"/>
        </w:trPr>
        <w:tc>
          <w:tcPr>
            <w:tcW w:w="2054" w:type="dxa"/>
          </w:tcPr>
          <w:p w14:paraId="67431719" w14:textId="77777777" w:rsidR="00BB0040" w:rsidRDefault="00BB0040" w:rsidP="002F5958">
            <w:pPr>
              <w:pBdr>
                <w:top w:val="nil"/>
                <w:left w:val="nil"/>
                <w:bottom w:val="nil"/>
                <w:right w:val="nil"/>
                <w:between w:val="nil"/>
              </w:pBdr>
              <w:spacing w:before="3"/>
              <w:ind w:left="105" w:hanging="106"/>
              <w:rPr>
                <w:color w:val="000000"/>
                <w:sz w:val="17"/>
                <w:szCs w:val="17"/>
              </w:rPr>
            </w:pPr>
            <w:r>
              <w:rPr>
                <w:color w:val="000000"/>
                <w:sz w:val="17"/>
                <w:szCs w:val="17"/>
              </w:rPr>
              <w:t>Kamil Dobrowolski</w:t>
            </w:r>
          </w:p>
        </w:tc>
        <w:tc>
          <w:tcPr>
            <w:tcW w:w="2534" w:type="dxa"/>
          </w:tcPr>
          <w:p w14:paraId="13DA0874" w14:textId="77777777" w:rsidR="00BB0040" w:rsidRDefault="00BB0040" w:rsidP="002F5958">
            <w:pPr>
              <w:pBdr>
                <w:top w:val="nil"/>
                <w:left w:val="nil"/>
                <w:bottom w:val="nil"/>
                <w:right w:val="nil"/>
                <w:between w:val="nil"/>
              </w:pBdr>
              <w:spacing w:before="3"/>
              <w:ind w:left="110" w:hanging="106"/>
              <w:rPr>
                <w:color w:val="000000"/>
                <w:sz w:val="17"/>
                <w:szCs w:val="17"/>
              </w:rPr>
            </w:pPr>
            <w:r>
              <w:rPr>
                <w:color w:val="000000"/>
                <w:sz w:val="17"/>
                <w:szCs w:val="17"/>
              </w:rPr>
              <w:t>FCP Lab Manager</w:t>
            </w:r>
          </w:p>
        </w:tc>
        <w:tc>
          <w:tcPr>
            <w:tcW w:w="1411" w:type="dxa"/>
          </w:tcPr>
          <w:p w14:paraId="2E8312F9"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212.592.2285</w:t>
            </w:r>
          </w:p>
        </w:tc>
        <w:tc>
          <w:tcPr>
            <w:tcW w:w="2121" w:type="dxa"/>
          </w:tcPr>
          <w:p w14:paraId="757BA336" w14:textId="77777777" w:rsidR="00BB0040" w:rsidRDefault="00BB0040" w:rsidP="002F5958">
            <w:pPr>
              <w:pBdr>
                <w:top w:val="nil"/>
                <w:left w:val="nil"/>
                <w:bottom w:val="nil"/>
                <w:right w:val="nil"/>
                <w:between w:val="nil"/>
              </w:pBdr>
              <w:spacing w:before="3"/>
              <w:ind w:left="106" w:hanging="106"/>
              <w:rPr>
                <w:color w:val="000000"/>
                <w:sz w:val="17"/>
                <w:szCs w:val="17"/>
              </w:rPr>
            </w:pPr>
            <w:hyperlink r:id="rId10">
              <w:r>
                <w:rPr>
                  <w:color w:val="000000"/>
                  <w:sz w:val="17"/>
                  <w:szCs w:val="17"/>
                </w:rPr>
                <w:t>kdobrowolski@sva.edu</w:t>
              </w:r>
            </w:hyperlink>
          </w:p>
        </w:tc>
        <w:tc>
          <w:tcPr>
            <w:tcW w:w="1348" w:type="dxa"/>
          </w:tcPr>
          <w:p w14:paraId="233136C5"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5</w:t>
            </w:r>
            <w:r>
              <w:rPr>
                <w:color w:val="000000"/>
                <w:sz w:val="17"/>
                <w:szCs w:val="17"/>
                <w:vertAlign w:val="superscript"/>
              </w:rPr>
              <w:t>th</w:t>
            </w:r>
            <w:r>
              <w:rPr>
                <w:color w:val="000000"/>
                <w:sz w:val="17"/>
                <w:szCs w:val="17"/>
              </w:rPr>
              <w:t xml:space="preserve"> Floor</w:t>
            </w:r>
          </w:p>
        </w:tc>
      </w:tr>
      <w:tr w:rsidR="00BB0040" w14:paraId="760A0CC6" w14:textId="77777777" w:rsidTr="002F5958">
        <w:trPr>
          <w:trHeight w:val="340"/>
        </w:trPr>
        <w:tc>
          <w:tcPr>
            <w:tcW w:w="2054" w:type="dxa"/>
          </w:tcPr>
          <w:p w14:paraId="01257299" w14:textId="77777777" w:rsidR="00BB0040" w:rsidRDefault="00BB0040" w:rsidP="002F5958">
            <w:pPr>
              <w:pBdr>
                <w:top w:val="nil"/>
                <w:left w:val="nil"/>
                <w:bottom w:val="nil"/>
                <w:right w:val="nil"/>
                <w:between w:val="nil"/>
              </w:pBdr>
              <w:spacing w:before="3"/>
              <w:ind w:left="105" w:hanging="106"/>
              <w:rPr>
                <w:color w:val="000000"/>
                <w:sz w:val="17"/>
                <w:szCs w:val="17"/>
              </w:rPr>
            </w:pPr>
            <w:proofErr w:type="spellStart"/>
            <w:r>
              <w:rPr>
                <w:color w:val="000000"/>
                <w:sz w:val="17"/>
                <w:szCs w:val="17"/>
              </w:rPr>
              <w:t>Elvera</w:t>
            </w:r>
            <w:proofErr w:type="spellEnd"/>
            <w:r>
              <w:rPr>
                <w:color w:val="000000"/>
                <w:sz w:val="17"/>
                <w:szCs w:val="17"/>
              </w:rPr>
              <w:t xml:space="preserve"> </w:t>
            </w:r>
            <w:proofErr w:type="spellStart"/>
            <w:r>
              <w:rPr>
                <w:color w:val="000000"/>
                <w:sz w:val="17"/>
                <w:szCs w:val="17"/>
              </w:rPr>
              <w:t>Vilson</w:t>
            </w:r>
            <w:proofErr w:type="spellEnd"/>
          </w:p>
        </w:tc>
        <w:tc>
          <w:tcPr>
            <w:tcW w:w="2534" w:type="dxa"/>
          </w:tcPr>
          <w:p w14:paraId="14AA1866" w14:textId="77777777" w:rsidR="00BB0040" w:rsidRDefault="00BB0040" w:rsidP="002F5958">
            <w:pPr>
              <w:pBdr>
                <w:top w:val="nil"/>
                <w:left w:val="nil"/>
                <w:bottom w:val="nil"/>
                <w:right w:val="nil"/>
                <w:between w:val="nil"/>
              </w:pBdr>
              <w:spacing w:before="3"/>
              <w:ind w:left="110" w:hanging="106"/>
              <w:rPr>
                <w:color w:val="000000"/>
                <w:sz w:val="17"/>
                <w:szCs w:val="17"/>
              </w:rPr>
            </w:pPr>
            <w:r>
              <w:rPr>
                <w:color w:val="000000"/>
                <w:sz w:val="17"/>
                <w:szCs w:val="17"/>
              </w:rPr>
              <w:t>Academic Advisor</w:t>
            </w:r>
          </w:p>
        </w:tc>
        <w:tc>
          <w:tcPr>
            <w:tcW w:w="1411" w:type="dxa"/>
          </w:tcPr>
          <w:p w14:paraId="5C76B91A"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212.592.2191</w:t>
            </w:r>
          </w:p>
        </w:tc>
        <w:tc>
          <w:tcPr>
            <w:tcW w:w="2121" w:type="dxa"/>
          </w:tcPr>
          <w:p w14:paraId="51A7FAB1" w14:textId="77777777" w:rsidR="00BB0040" w:rsidRDefault="00BB0040" w:rsidP="002F5958">
            <w:pPr>
              <w:pBdr>
                <w:top w:val="nil"/>
                <w:left w:val="nil"/>
                <w:bottom w:val="nil"/>
                <w:right w:val="nil"/>
                <w:between w:val="nil"/>
              </w:pBdr>
              <w:spacing w:before="3"/>
              <w:ind w:left="106" w:hanging="106"/>
              <w:rPr>
                <w:color w:val="000000"/>
                <w:sz w:val="17"/>
                <w:szCs w:val="17"/>
              </w:rPr>
            </w:pPr>
            <w:hyperlink r:id="rId11">
              <w:r>
                <w:rPr>
                  <w:color w:val="000000"/>
                  <w:sz w:val="17"/>
                  <w:szCs w:val="17"/>
                </w:rPr>
                <w:t>evilson@sva.edu</w:t>
              </w:r>
            </w:hyperlink>
          </w:p>
        </w:tc>
        <w:tc>
          <w:tcPr>
            <w:tcW w:w="1348" w:type="dxa"/>
          </w:tcPr>
          <w:p w14:paraId="34492B2C"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5</w:t>
            </w:r>
            <w:r>
              <w:rPr>
                <w:color w:val="000000"/>
                <w:sz w:val="17"/>
                <w:szCs w:val="17"/>
                <w:vertAlign w:val="superscript"/>
              </w:rPr>
              <w:t>th</w:t>
            </w:r>
            <w:r>
              <w:rPr>
                <w:color w:val="000000"/>
                <w:sz w:val="17"/>
                <w:szCs w:val="17"/>
              </w:rPr>
              <w:t xml:space="preserve"> Floor</w:t>
            </w:r>
          </w:p>
        </w:tc>
      </w:tr>
      <w:tr w:rsidR="00BB0040" w14:paraId="4F04E4CA" w14:textId="77777777" w:rsidTr="002F5958">
        <w:trPr>
          <w:trHeight w:val="320"/>
        </w:trPr>
        <w:tc>
          <w:tcPr>
            <w:tcW w:w="2054" w:type="dxa"/>
          </w:tcPr>
          <w:p w14:paraId="7A99074E" w14:textId="77777777" w:rsidR="00BB0040" w:rsidRDefault="00BB0040" w:rsidP="002F5958">
            <w:pPr>
              <w:pBdr>
                <w:top w:val="nil"/>
                <w:left w:val="nil"/>
                <w:bottom w:val="nil"/>
                <w:right w:val="nil"/>
                <w:between w:val="nil"/>
              </w:pBdr>
              <w:spacing w:before="3"/>
              <w:ind w:left="105" w:hanging="106"/>
              <w:rPr>
                <w:color w:val="000000"/>
                <w:sz w:val="17"/>
                <w:szCs w:val="17"/>
              </w:rPr>
            </w:pPr>
            <w:r>
              <w:rPr>
                <w:color w:val="000000"/>
                <w:sz w:val="17"/>
                <w:szCs w:val="17"/>
              </w:rPr>
              <w:t>John M. Byrd</w:t>
            </w:r>
          </w:p>
        </w:tc>
        <w:tc>
          <w:tcPr>
            <w:tcW w:w="2534" w:type="dxa"/>
          </w:tcPr>
          <w:p w14:paraId="5BBA3372" w14:textId="77777777" w:rsidR="00BB0040" w:rsidRDefault="00BB0040" w:rsidP="002F5958">
            <w:pPr>
              <w:pBdr>
                <w:top w:val="nil"/>
                <w:left w:val="nil"/>
                <w:bottom w:val="nil"/>
                <w:right w:val="nil"/>
                <w:between w:val="nil"/>
              </w:pBdr>
              <w:spacing w:before="3"/>
              <w:ind w:left="110" w:hanging="106"/>
              <w:rPr>
                <w:color w:val="000000"/>
                <w:sz w:val="17"/>
                <w:szCs w:val="17"/>
              </w:rPr>
            </w:pPr>
            <w:r>
              <w:rPr>
                <w:color w:val="000000"/>
                <w:sz w:val="17"/>
                <w:szCs w:val="17"/>
              </w:rPr>
              <w:t>Academic Advisor</w:t>
            </w:r>
          </w:p>
        </w:tc>
        <w:tc>
          <w:tcPr>
            <w:tcW w:w="1411" w:type="dxa"/>
          </w:tcPr>
          <w:p w14:paraId="11547CDA"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212.592.2276</w:t>
            </w:r>
          </w:p>
        </w:tc>
        <w:tc>
          <w:tcPr>
            <w:tcW w:w="2121" w:type="dxa"/>
          </w:tcPr>
          <w:p w14:paraId="714661E7" w14:textId="77777777" w:rsidR="00BB0040" w:rsidRDefault="00BB0040" w:rsidP="002F5958">
            <w:pPr>
              <w:pBdr>
                <w:top w:val="nil"/>
                <w:left w:val="nil"/>
                <w:bottom w:val="nil"/>
                <w:right w:val="nil"/>
                <w:between w:val="nil"/>
              </w:pBdr>
              <w:spacing w:before="3"/>
              <w:ind w:left="106" w:hanging="106"/>
              <w:rPr>
                <w:color w:val="000000"/>
                <w:sz w:val="17"/>
                <w:szCs w:val="17"/>
              </w:rPr>
            </w:pPr>
            <w:hyperlink r:id="rId12">
              <w:r>
                <w:rPr>
                  <w:color w:val="000000"/>
                  <w:sz w:val="17"/>
                  <w:szCs w:val="17"/>
                </w:rPr>
                <w:t>jmbyrd@sva.edu</w:t>
              </w:r>
            </w:hyperlink>
          </w:p>
        </w:tc>
        <w:tc>
          <w:tcPr>
            <w:tcW w:w="1348" w:type="dxa"/>
          </w:tcPr>
          <w:p w14:paraId="3426C94A"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BB0040" w14:paraId="57C0B467" w14:textId="77777777" w:rsidTr="002F5958">
        <w:trPr>
          <w:trHeight w:val="320"/>
        </w:trPr>
        <w:tc>
          <w:tcPr>
            <w:tcW w:w="2054" w:type="dxa"/>
          </w:tcPr>
          <w:p w14:paraId="09C9E91C" w14:textId="77777777" w:rsidR="00BB0040" w:rsidRDefault="00BB0040" w:rsidP="002F5958">
            <w:pPr>
              <w:pBdr>
                <w:top w:val="nil"/>
                <w:left w:val="nil"/>
                <w:bottom w:val="nil"/>
                <w:right w:val="nil"/>
                <w:between w:val="nil"/>
              </w:pBdr>
              <w:spacing w:before="3"/>
              <w:ind w:left="105" w:hanging="106"/>
              <w:rPr>
                <w:color w:val="000000"/>
                <w:sz w:val="17"/>
                <w:szCs w:val="17"/>
              </w:rPr>
            </w:pPr>
            <w:proofErr w:type="spellStart"/>
            <w:r>
              <w:rPr>
                <w:color w:val="000000"/>
                <w:sz w:val="17"/>
                <w:szCs w:val="17"/>
              </w:rPr>
              <w:t>JohnMichael</w:t>
            </w:r>
            <w:proofErr w:type="spellEnd"/>
            <w:r>
              <w:rPr>
                <w:color w:val="000000"/>
                <w:sz w:val="17"/>
                <w:szCs w:val="17"/>
              </w:rPr>
              <w:t xml:space="preserve"> Mitchell</w:t>
            </w:r>
          </w:p>
        </w:tc>
        <w:tc>
          <w:tcPr>
            <w:tcW w:w="2534" w:type="dxa"/>
          </w:tcPr>
          <w:p w14:paraId="220094D7" w14:textId="77777777" w:rsidR="00BB0040" w:rsidRDefault="00BB0040" w:rsidP="002F5958">
            <w:pPr>
              <w:pBdr>
                <w:top w:val="nil"/>
                <w:left w:val="nil"/>
                <w:bottom w:val="nil"/>
                <w:right w:val="nil"/>
                <w:between w:val="nil"/>
              </w:pBdr>
              <w:spacing w:before="3"/>
              <w:ind w:left="110" w:hanging="106"/>
              <w:rPr>
                <w:color w:val="000000"/>
                <w:sz w:val="17"/>
                <w:szCs w:val="17"/>
              </w:rPr>
            </w:pPr>
            <w:r>
              <w:rPr>
                <w:color w:val="000000"/>
                <w:sz w:val="17"/>
                <w:szCs w:val="17"/>
              </w:rPr>
              <w:t>Casting Coordinator</w:t>
            </w:r>
          </w:p>
        </w:tc>
        <w:tc>
          <w:tcPr>
            <w:tcW w:w="1411" w:type="dxa"/>
          </w:tcPr>
          <w:p w14:paraId="0B5AC264"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212.592.2287</w:t>
            </w:r>
          </w:p>
        </w:tc>
        <w:tc>
          <w:tcPr>
            <w:tcW w:w="2121" w:type="dxa"/>
          </w:tcPr>
          <w:p w14:paraId="33E03857" w14:textId="77777777" w:rsidR="00BB0040" w:rsidRDefault="00BB0040" w:rsidP="002F5958">
            <w:pPr>
              <w:pBdr>
                <w:top w:val="nil"/>
                <w:left w:val="nil"/>
                <w:bottom w:val="nil"/>
                <w:right w:val="nil"/>
                <w:between w:val="nil"/>
              </w:pBdr>
              <w:spacing w:before="3"/>
              <w:ind w:left="106" w:hanging="106"/>
              <w:rPr>
                <w:color w:val="000000"/>
                <w:sz w:val="17"/>
                <w:szCs w:val="17"/>
              </w:rPr>
            </w:pPr>
            <w:hyperlink r:id="rId13">
              <w:r>
                <w:rPr>
                  <w:color w:val="000000"/>
                  <w:sz w:val="17"/>
                  <w:szCs w:val="17"/>
                </w:rPr>
                <w:t>jmmitchell@sva.edu</w:t>
              </w:r>
            </w:hyperlink>
          </w:p>
        </w:tc>
        <w:tc>
          <w:tcPr>
            <w:tcW w:w="1348" w:type="dxa"/>
          </w:tcPr>
          <w:p w14:paraId="3BDE3C6B"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6</w:t>
            </w:r>
            <w:r>
              <w:rPr>
                <w:color w:val="000000"/>
                <w:sz w:val="17"/>
                <w:szCs w:val="17"/>
                <w:vertAlign w:val="superscript"/>
              </w:rPr>
              <w:t>th</w:t>
            </w:r>
            <w:r>
              <w:rPr>
                <w:color w:val="000000"/>
                <w:sz w:val="17"/>
                <w:szCs w:val="17"/>
              </w:rPr>
              <w:t xml:space="preserve"> Floor</w:t>
            </w:r>
          </w:p>
        </w:tc>
      </w:tr>
      <w:tr w:rsidR="00BB0040" w14:paraId="224F03C3" w14:textId="77777777" w:rsidTr="002F5958">
        <w:trPr>
          <w:trHeight w:val="260"/>
        </w:trPr>
        <w:tc>
          <w:tcPr>
            <w:tcW w:w="2054" w:type="dxa"/>
          </w:tcPr>
          <w:p w14:paraId="16D5C3F7" w14:textId="77777777" w:rsidR="00BB0040" w:rsidRDefault="00BB0040" w:rsidP="002F5958">
            <w:pPr>
              <w:pBdr>
                <w:top w:val="nil"/>
                <w:left w:val="nil"/>
                <w:bottom w:val="nil"/>
                <w:right w:val="nil"/>
                <w:between w:val="nil"/>
              </w:pBdr>
              <w:spacing w:before="3"/>
              <w:ind w:left="105" w:hanging="106"/>
              <w:rPr>
                <w:color w:val="000000"/>
                <w:sz w:val="17"/>
                <w:szCs w:val="17"/>
              </w:rPr>
            </w:pPr>
            <w:r>
              <w:rPr>
                <w:color w:val="000000"/>
                <w:sz w:val="17"/>
                <w:szCs w:val="17"/>
              </w:rPr>
              <w:t>Mark Crowell</w:t>
            </w:r>
          </w:p>
        </w:tc>
        <w:tc>
          <w:tcPr>
            <w:tcW w:w="2534" w:type="dxa"/>
          </w:tcPr>
          <w:p w14:paraId="21CB8777" w14:textId="77777777" w:rsidR="00BB0040" w:rsidRDefault="00BB0040" w:rsidP="002F5958">
            <w:pPr>
              <w:pBdr>
                <w:top w:val="nil"/>
                <w:left w:val="nil"/>
                <w:bottom w:val="nil"/>
                <w:right w:val="nil"/>
                <w:between w:val="nil"/>
              </w:pBdr>
              <w:spacing w:before="3"/>
              <w:ind w:left="110" w:hanging="106"/>
              <w:rPr>
                <w:color w:val="000000"/>
                <w:sz w:val="17"/>
                <w:szCs w:val="17"/>
              </w:rPr>
            </w:pPr>
            <w:r>
              <w:rPr>
                <w:color w:val="000000"/>
                <w:sz w:val="17"/>
                <w:szCs w:val="17"/>
              </w:rPr>
              <w:t>Website Coordinator</w:t>
            </w:r>
          </w:p>
        </w:tc>
        <w:tc>
          <w:tcPr>
            <w:tcW w:w="1411" w:type="dxa"/>
          </w:tcPr>
          <w:p w14:paraId="1818A491"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212.592.2186</w:t>
            </w:r>
          </w:p>
        </w:tc>
        <w:tc>
          <w:tcPr>
            <w:tcW w:w="2121" w:type="dxa"/>
          </w:tcPr>
          <w:p w14:paraId="046E1B55" w14:textId="77777777" w:rsidR="00BB0040" w:rsidRDefault="00BB0040" w:rsidP="002F5958">
            <w:pPr>
              <w:pBdr>
                <w:top w:val="nil"/>
                <w:left w:val="nil"/>
                <w:bottom w:val="nil"/>
                <w:right w:val="nil"/>
                <w:between w:val="nil"/>
              </w:pBdr>
              <w:spacing w:before="3"/>
              <w:ind w:left="106" w:hanging="106"/>
              <w:rPr>
                <w:color w:val="000000"/>
                <w:sz w:val="17"/>
                <w:szCs w:val="17"/>
              </w:rPr>
            </w:pPr>
            <w:hyperlink r:id="rId14">
              <w:r>
                <w:rPr>
                  <w:color w:val="000000"/>
                  <w:sz w:val="17"/>
                  <w:szCs w:val="17"/>
                </w:rPr>
                <w:t>mcrowell@sva.edu</w:t>
              </w:r>
            </w:hyperlink>
          </w:p>
        </w:tc>
        <w:tc>
          <w:tcPr>
            <w:tcW w:w="1348" w:type="dxa"/>
          </w:tcPr>
          <w:p w14:paraId="0F1B3864" w14:textId="77777777" w:rsidR="00BB0040" w:rsidRDefault="00BB0040" w:rsidP="002F5958">
            <w:pPr>
              <w:pBdr>
                <w:top w:val="nil"/>
                <w:left w:val="nil"/>
                <w:bottom w:val="nil"/>
                <w:right w:val="nil"/>
                <w:between w:val="nil"/>
              </w:pBdr>
              <w:spacing w:before="3"/>
              <w:ind w:left="106" w:hanging="106"/>
              <w:rPr>
                <w:color w:val="000000"/>
                <w:sz w:val="17"/>
                <w:szCs w:val="17"/>
              </w:rPr>
            </w:pPr>
            <w:r>
              <w:rPr>
                <w:color w:val="000000"/>
                <w:sz w:val="17"/>
                <w:szCs w:val="17"/>
              </w:rPr>
              <w:t>5</w:t>
            </w:r>
            <w:r>
              <w:rPr>
                <w:color w:val="000000"/>
                <w:sz w:val="17"/>
                <w:szCs w:val="17"/>
                <w:vertAlign w:val="superscript"/>
              </w:rPr>
              <w:t>th</w:t>
            </w:r>
            <w:r>
              <w:rPr>
                <w:color w:val="000000"/>
                <w:sz w:val="17"/>
                <w:szCs w:val="17"/>
              </w:rPr>
              <w:t xml:space="preserve"> Floor</w:t>
            </w:r>
          </w:p>
        </w:tc>
      </w:tr>
    </w:tbl>
    <w:p w14:paraId="0A868319" w14:textId="77777777" w:rsidR="00BB0040" w:rsidRDefault="00BB0040" w:rsidP="00BB0040">
      <w:pPr>
        <w:jc w:val="center"/>
        <w:rPr>
          <w:b/>
        </w:rPr>
      </w:pPr>
    </w:p>
    <w:p w14:paraId="65601D30" w14:textId="77777777" w:rsidR="00BB0040" w:rsidRDefault="00BB0040" w:rsidP="00BB0040">
      <w:pPr>
        <w:jc w:val="center"/>
        <w:rPr>
          <w:b/>
        </w:rPr>
      </w:pPr>
    </w:p>
    <w:p w14:paraId="68D7E1DF" w14:textId="77777777" w:rsidR="00BB0040" w:rsidRPr="00987C7E" w:rsidRDefault="00BB0040" w:rsidP="00BB0040">
      <w:pPr>
        <w:jc w:val="center"/>
        <w:rPr>
          <w:b/>
          <w:sz w:val="40"/>
          <w:szCs w:val="40"/>
        </w:rPr>
      </w:pPr>
      <w:r w:rsidRPr="00987C7E">
        <w:rPr>
          <w:b/>
          <w:sz w:val="40"/>
          <w:szCs w:val="40"/>
        </w:rPr>
        <w:t>EQUIPMENT CHECKOUT</w:t>
      </w:r>
      <w:r>
        <w:rPr>
          <w:b/>
          <w:sz w:val="40"/>
          <w:szCs w:val="40"/>
        </w:rPr>
        <w:t>S</w:t>
      </w:r>
    </w:p>
    <w:p w14:paraId="3D0117E1" w14:textId="77777777" w:rsidR="00BB0040" w:rsidRDefault="00BB0040" w:rsidP="00BB0040"/>
    <w:p w14:paraId="6DFDF3D8" w14:textId="77777777" w:rsidR="00BB0040" w:rsidRDefault="00BB0040" w:rsidP="00BB0040">
      <w:pPr>
        <w:numPr>
          <w:ilvl w:val="0"/>
          <w:numId w:val="1"/>
        </w:numPr>
        <w:pBdr>
          <w:top w:val="nil"/>
          <w:left w:val="nil"/>
          <w:bottom w:val="nil"/>
          <w:right w:val="nil"/>
          <w:between w:val="nil"/>
        </w:pBdr>
        <w:rPr>
          <w:color w:val="000000"/>
        </w:rPr>
      </w:pPr>
      <w:r>
        <w:rPr>
          <w:color w:val="000000"/>
        </w:rPr>
        <w:t>You must pass a camera test administered by your production instructor.  There are NO EXCEPTIONS!</w:t>
      </w:r>
    </w:p>
    <w:p w14:paraId="42808EE5" w14:textId="77777777" w:rsidR="00BB0040" w:rsidRDefault="00BB0040" w:rsidP="00BB0040">
      <w:pPr>
        <w:pBdr>
          <w:top w:val="nil"/>
          <w:left w:val="nil"/>
          <w:bottom w:val="nil"/>
          <w:right w:val="nil"/>
          <w:between w:val="nil"/>
        </w:pBdr>
        <w:ind w:left="720"/>
        <w:rPr>
          <w:color w:val="000000"/>
        </w:rPr>
      </w:pPr>
    </w:p>
    <w:p w14:paraId="58F6B08C" w14:textId="77777777" w:rsidR="00BB0040" w:rsidRDefault="00BB0040" w:rsidP="00BB0040">
      <w:pPr>
        <w:numPr>
          <w:ilvl w:val="0"/>
          <w:numId w:val="1"/>
        </w:numPr>
        <w:pBdr>
          <w:top w:val="nil"/>
          <w:left w:val="nil"/>
          <w:bottom w:val="nil"/>
          <w:right w:val="nil"/>
          <w:between w:val="nil"/>
        </w:pBdr>
        <w:rPr>
          <w:color w:val="000000"/>
        </w:rPr>
      </w:pPr>
      <w:r>
        <w:rPr>
          <w:color w:val="000000"/>
        </w:rPr>
        <w:t>Production Office staff reserve the right to ask you to demonstrate your knowledge of the equipment.</w:t>
      </w:r>
    </w:p>
    <w:p w14:paraId="0ADFBE09" w14:textId="77777777" w:rsidR="00BB0040" w:rsidRDefault="00BB0040" w:rsidP="00BB0040">
      <w:pPr>
        <w:pBdr>
          <w:top w:val="nil"/>
          <w:left w:val="nil"/>
          <w:bottom w:val="nil"/>
          <w:right w:val="nil"/>
          <w:between w:val="nil"/>
        </w:pBdr>
        <w:rPr>
          <w:color w:val="000000"/>
        </w:rPr>
      </w:pPr>
    </w:p>
    <w:p w14:paraId="448A0436" w14:textId="77777777" w:rsidR="00BB0040" w:rsidRDefault="00BB0040" w:rsidP="00BB0040">
      <w:pPr>
        <w:numPr>
          <w:ilvl w:val="0"/>
          <w:numId w:val="1"/>
        </w:numPr>
        <w:pBdr>
          <w:top w:val="nil"/>
          <w:left w:val="nil"/>
          <w:bottom w:val="nil"/>
          <w:right w:val="nil"/>
          <w:between w:val="nil"/>
        </w:pBdr>
        <w:rPr>
          <w:color w:val="000000"/>
        </w:rPr>
      </w:pPr>
      <w:r>
        <w:rPr>
          <w:color w:val="000000"/>
        </w:rPr>
        <w:t>If you are unable to demonstrate such knowledge, you will be denied.  You must arrive on time to test and examine all equipment before leaving the Production Office.</w:t>
      </w:r>
    </w:p>
    <w:p w14:paraId="7DD05425" w14:textId="77777777" w:rsidR="00BB0040" w:rsidRDefault="00BB0040" w:rsidP="00BB0040">
      <w:pPr>
        <w:pBdr>
          <w:top w:val="nil"/>
          <w:left w:val="nil"/>
          <w:bottom w:val="nil"/>
          <w:right w:val="nil"/>
          <w:between w:val="nil"/>
        </w:pBdr>
        <w:ind w:left="720"/>
        <w:rPr>
          <w:color w:val="000000"/>
        </w:rPr>
      </w:pPr>
    </w:p>
    <w:p w14:paraId="3C39090D" w14:textId="77777777" w:rsidR="00BB0040" w:rsidRDefault="00BB0040" w:rsidP="00BB0040">
      <w:pPr>
        <w:numPr>
          <w:ilvl w:val="0"/>
          <w:numId w:val="1"/>
        </w:numPr>
        <w:pBdr>
          <w:top w:val="nil"/>
          <w:left w:val="nil"/>
          <w:bottom w:val="nil"/>
          <w:right w:val="nil"/>
          <w:between w:val="nil"/>
        </w:pBdr>
        <w:rPr>
          <w:color w:val="000000"/>
        </w:rPr>
      </w:pPr>
      <w:r>
        <w:rPr>
          <w:color w:val="000000"/>
        </w:rPr>
        <w:lastRenderedPageBreak/>
        <w:t>Checking your equipment allows you to make sure you’ve received everything listed on your contract and that it is all working properly.  You are responsible for your equipment once you have signed for it, so test it accordingly!</w:t>
      </w:r>
    </w:p>
    <w:p w14:paraId="731D0A11" w14:textId="77777777" w:rsidR="00BB0040" w:rsidRDefault="00BB0040" w:rsidP="00BB0040">
      <w:pPr>
        <w:pBdr>
          <w:top w:val="nil"/>
          <w:left w:val="nil"/>
          <w:bottom w:val="nil"/>
          <w:right w:val="nil"/>
          <w:between w:val="nil"/>
        </w:pBdr>
        <w:rPr>
          <w:color w:val="000000"/>
        </w:rPr>
      </w:pPr>
    </w:p>
    <w:p w14:paraId="3C181FEB" w14:textId="77777777" w:rsidR="00BB0040" w:rsidRPr="00905B0E" w:rsidRDefault="00BB0040" w:rsidP="00BB0040">
      <w:pPr>
        <w:numPr>
          <w:ilvl w:val="0"/>
          <w:numId w:val="1"/>
        </w:numPr>
        <w:pBdr>
          <w:top w:val="nil"/>
          <w:left w:val="nil"/>
          <w:bottom w:val="nil"/>
          <w:right w:val="nil"/>
          <w:between w:val="nil"/>
        </w:pBdr>
        <w:rPr>
          <w:b/>
          <w:bCs/>
          <w:color w:val="000000"/>
          <w:sz w:val="32"/>
          <w:szCs w:val="32"/>
        </w:rPr>
      </w:pPr>
      <w:r w:rsidRPr="00905B0E">
        <w:rPr>
          <w:b/>
          <w:bCs/>
          <w:color w:val="000000"/>
          <w:sz w:val="32"/>
          <w:szCs w:val="32"/>
        </w:rPr>
        <w:t>YOU ARE RESPONSIBLE FOR THE SAFETY, CAR</w:t>
      </w:r>
      <w:r>
        <w:rPr>
          <w:b/>
          <w:bCs/>
          <w:color w:val="000000"/>
          <w:sz w:val="32"/>
          <w:szCs w:val="32"/>
        </w:rPr>
        <w:t>E</w:t>
      </w:r>
      <w:r w:rsidRPr="00905B0E">
        <w:rPr>
          <w:b/>
          <w:bCs/>
          <w:color w:val="000000"/>
          <w:sz w:val="32"/>
          <w:szCs w:val="32"/>
        </w:rPr>
        <w:t xml:space="preserve"> &amp; REPLACEMENT COSTS OF ALL EQUIPMENT SIGNED OUT UNDER YOUR NAME.</w:t>
      </w:r>
    </w:p>
    <w:p w14:paraId="048D4A06" w14:textId="77777777" w:rsidR="00BB0040" w:rsidRDefault="00BB0040" w:rsidP="00BB0040"/>
    <w:p w14:paraId="3B5D7EE1" w14:textId="77777777" w:rsidR="00BB0040" w:rsidRPr="00987C7E" w:rsidRDefault="00BB0040" w:rsidP="00BB0040">
      <w:pPr>
        <w:rPr>
          <w:sz w:val="40"/>
          <w:szCs w:val="40"/>
        </w:rPr>
      </w:pPr>
    </w:p>
    <w:p w14:paraId="0CD94825" w14:textId="77777777" w:rsidR="00BB0040" w:rsidRPr="00987C7E" w:rsidRDefault="00BB0040" w:rsidP="00BB0040">
      <w:pPr>
        <w:jc w:val="center"/>
        <w:rPr>
          <w:b/>
          <w:sz w:val="40"/>
          <w:szCs w:val="40"/>
        </w:rPr>
      </w:pPr>
      <w:r w:rsidRPr="00987C7E">
        <w:rPr>
          <w:b/>
          <w:sz w:val="40"/>
          <w:szCs w:val="40"/>
        </w:rPr>
        <w:t>EQUIPMENT CHECK-IN</w:t>
      </w:r>
    </w:p>
    <w:p w14:paraId="06B17515" w14:textId="77777777" w:rsidR="00BB0040" w:rsidRPr="00905B0E" w:rsidRDefault="00BB0040" w:rsidP="00BB0040">
      <w:pPr>
        <w:rPr>
          <w:sz w:val="40"/>
          <w:szCs w:val="40"/>
        </w:rPr>
      </w:pPr>
      <w:r>
        <w:rPr>
          <w:b/>
          <w:sz w:val="40"/>
          <w:szCs w:val="40"/>
        </w:rPr>
        <w:t xml:space="preserve">                          </w:t>
      </w:r>
    </w:p>
    <w:p w14:paraId="60E55E99" w14:textId="77777777" w:rsidR="00BB0040" w:rsidRDefault="00BB0040" w:rsidP="00BB0040">
      <w:pPr>
        <w:numPr>
          <w:ilvl w:val="0"/>
          <w:numId w:val="1"/>
        </w:numPr>
        <w:pBdr>
          <w:top w:val="nil"/>
          <w:left w:val="nil"/>
          <w:bottom w:val="nil"/>
          <w:right w:val="nil"/>
          <w:between w:val="nil"/>
        </w:pBdr>
        <w:rPr>
          <w:color w:val="000000"/>
        </w:rPr>
      </w:pPr>
      <w:r>
        <w:rPr>
          <w:color w:val="000000"/>
        </w:rPr>
        <w:t>All equipment must arrive on time and complete to the 4</w:t>
      </w:r>
      <w:r>
        <w:rPr>
          <w:color w:val="000000"/>
          <w:vertAlign w:val="superscript"/>
        </w:rPr>
        <w:t>th</w:t>
      </w:r>
      <w:r>
        <w:rPr>
          <w:color w:val="000000"/>
        </w:rPr>
        <w:t xml:space="preserve"> floor Production Office.</w:t>
      </w:r>
    </w:p>
    <w:p w14:paraId="5A6B07B8" w14:textId="77777777" w:rsidR="00BB0040" w:rsidRDefault="00BB0040" w:rsidP="00BB0040">
      <w:pPr>
        <w:pBdr>
          <w:top w:val="nil"/>
          <w:left w:val="nil"/>
          <w:bottom w:val="nil"/>
          <w:right w:val="nil"/>
          <w:between w:val="nil"/>
        </w:pBdr>
        <w:ind w:left="720"/>
        <w:rPr>
          <w:color w:val="000000"/>
        </w:rPr>
      </w:pPr>
    </w:p>
    <w:p w14:paraId="57140C83" w14:textId="77777777" w:rsidR="00BB0040" w:rsidRDefault="00BB0040" w:rsidP="00BB0040">
      <w:pPr>
        <w:numPr>
          <w:ilvl w:val="0"/>
          <w:numId w:val="1"/>
        </w:numPr>
        <w:pBdr>
          <w:top w:val="nil"/>
          <w:left w:val="nil"/>
          <w:bottom w:val="nil"/>
          <w:right w:val="nil"/>
          <w:between w:val="nil"/>
        </w:pBdr>
        <w:rPr>
          <w:color w:val="000000"/>
        </w:rPr>
      </w:pPr>
      <w:r>
        <w:rPr>
          <w:color w:val="000000"/>
        </w:rPr>
        <w:t>First year returns no later than 1:00 PM, Second year no later than 3:00 PM.</w:t>
      </w:r>
    </w:p>
    <w:p w14:paraId="3730E24B" w14:textId="77777777" w:rsidR="00BB0040" w:rsidRDefault="00BB0040" w:rsidP="00BB0040">
      <w:pPr>
        <w:pBdr>
          <w:top w:val="nil"/>
          <w:left w:val="nil"/>
          <w:bottom w:val="nil"/>
          <w:right w:val="nil"/>
          <w:between w:val="nil"/>
        </w:pBdr>
        <w:ind w:left="720"/>
        <w:rPr>
          <w:color w:val="000000"/>
        </w:rPr>
      </w:pPr>
    </w:p>
    <w:p w14:paraId="696635E1" w14:textId="77777777" w:rsidR="00BB0040" w:rsidRDefault="00BB0040" w:rsidP="00BB0040">
      <w:pPr>
        <w:numPr>
          <w:ilvl w:val="0"/>
          <w:numId w:val="1"/>
        </w:numPr>
        <w:pBdr>
          <w:top w:val="nil"/>
          <w:left w:val="nil"/>
          <w:bottom w:val="nil"/>
          <w:right w:val="nil"/>
          <w:between w:val="nil"/>
        </w:pBdr>
        <w:rPr>
          <w:color w:val="000000"/>
        </w:rPr>
      </w:pPr>
      <w:r>
        <w:rPr>
          <w:color w:val="000000"/>
        </w:rPr>
        <w:t>No partial returns or mixed returns with other students is allowed.  Equipment must be packed neatly and in the proper cases.  Please make sure that a Production Office staff member acknowledged your return.  This means they have pulled out your contract and placed it with the equipment.</w:t>
      </w:r>
    </w:p>
    <w:p w14:paraId="112DE264" w14:textId="77777777" w:rsidR="00BB0040" w:rsidRDefault="00BB0040" w:rsidP="00BB0040">
      <w:pPr>
        <w:pBdr>
          <w:top w:val="nil"/>
          <w:left w:val="nil"/>
          <w:bottom w:val="nil"/>
          <w:right w:val="nil"/>
          <w:between w:val="nil"/>
        </w:pBdr>
        <w:rPr>
          <w:color w:val="000000"/>
        </w:rPr>
      </w:pPr>
    </w:p>
    <w:p w14:paraId="2852CE27" w14:textId="77777777" w:rsidR="00BB0040" w:rsidRDefault="00BB0040" w:rsidP="00BB0040">
      <w:pPr>
        <w:numPr>
          <w:ilvl w:val="0"/>
          <w:numId w:val="1"/>
        </w:numPr>
        <w:pBdr>
          <w:top w:val="nil"/>
          <w:left w:val="nil"/>
          <w:bottom w:val="nil"/>
          <w:right w:val="nil"/>
          <w:between w:val="nil"/>
        </w:pBdr>
        <w:rPr>
          <w:color w:val="000000"/>
        </w:rPr>
      </w:pPr>
      <w:r>
        <w:rPr>
          <w:color w:val="000000"/>
        </w:rPr>
        <w:t>DO NOT leave your equipment on the counter and walk away without a staff person serving you.  Due to high volume of returns, check ins are not done at the time of return.  If something is missing or damaged, we will contact you.</w:t>
      </w:r>
    </w:p>
    <w:p w14:paraId="0BBB6E03" w14:textId="77777777" w:rsidR="00BB0040" w:rsidRDefault="00BB0040" w:rsidP="00BB0040">
      <w:pPr>
        <w:pBdr>
          <w:top w:val="nil"/>
          <w:left w:val="nil"/>
          <w:bottom w:val="nil"/>
          <w:right w:val="nil"/>
          <w:between w:val="nil"/>
        </w:pBdr>
        <w:rPr>
          <w:color w:val="000000"/>
        </w:rPr>
      </w:pPr>
    </w:p>
    <w:p w14:paraId="30781347" w14:textId="77777777" w:rsidR="00BB0040" w:rsidRDefault="00BB0040" w:rsidP="00BB0040">
      <w:pPr>
        <w:numPr>
          <w:ilvl w:val="0"/>
          <w:numId w:val="1"/>
        </w:numPr>
        <w:pBdr>
          <w:top w:val="nil"/>
          <w:left w:val="nil"/>
          <w:bottom w:val="nil"/>
          <w:right w:val="nil"/>
          <w:between w:val="nil"/>
        </w:pBdr>
        <w:rPr>
          <w:color w:val="000000"/>
        </w:rPr>
      </w:pPr>
      <w:r>
        <w:rPr>
          <w:color w:val="000000"/>
        </w:rPr>
        <w:t>Make sure that all media has been downloaded and all cards formatted prior to your return day. Back up all your media.</w:t>
      </w:r>
    </w:p>
    <w:p w14:paraId="09884863" w14:textId="77777777" w:rsidR="00BB0040" w:rsidRDefault="00BB0040" w:rsidP="00BB0040">
      <w:pPr>
        <w:pBdr>
          <w:top w:val="nil"/>
          <w:left w:val="nil"/>
          <w:bottom w:val="nil"/>
          <w:right w:val="nil"/>
          <w:between w:val="nil"/>
        </w:pBdr>
        <w:rPr>
          <w:color w:val="000000"/>
        </w:rPr>
      </w:pPr>
    </w:p>
    <w:p w14:paraId="4C4DBD47" w14:textId="77777777" w:rsidR="00BB0040" w:rsidRDefault="00BB0040" w:rsidP="00BB0040">
      <w:pPr>
        <w:numPr>
          <w:ilvl w:val="0"/>
          <w:numId w:val="1"/>
        </w:numPr>
        <w:pBdr>
          <w:top w:val="nil"/>
          <w:left w:val="nil"/>
          <w:bottom w:val="nil"/>
          <w:right w:val="nil"/>
          <w:between w:val="nil"/>
        </w:pBdr>
        <w:rPr>
          <w:color w:val="000000"/>
        </w:rPr>
      </w:pPr>
      <w:r>
        <w:rPr>
          <w:color w:val="000000"/>
        </w:rPr>
        <w:t xml:space="preserve">Production Office staff </w:t>
      </w:r>
      <w:r>
        <w:rPr>
          <w:b/>
          <w:i/>
          <w:color w:val="000000"/>
        </w:rPr>
        <w:t>does</w:t>
      </w:r>
      <w:r>
        <w:rPr>
          <w:color w:val="000000"/>
        </w:rPr>
        <w:t xml:space="preserve"> format all cards upon return so make sure all footage and sound are accounted for on your end.</w:t>
      </w:r>
    </w:p>
    <w:p w14:paraId="5D63394A" w14:textId="77777777" w:rsidR="00BB0040" w:rsidRDefault="00BB0040" w:rsidP="00BB0040"/>
    <w:p w14:paraId="4299A652" w14:textId="77777777" w:rsidR="00BB0040" w:rsidRDefault="00BB0040" w:rsidP="00BB0040">
      <w:pPr>
        <w:numPr>
          <w:ilvl w:val="0"/>
          <w:numId w:val="1"/>
        </w:numPr>
        <w:pBdr>
          <w:top w:val="nil"/>
          <w:left w:val="nil"/>
          <w:bottom w:val="nil"/>
          <w:right w:val="nil"/>
          <w:between w:val="nil"/>
        </w:pBdr>
        <w:rPr>
          <w:color w:val="000000"/>
        </w:rPr>
      </w:pPr>
      <w:r>
        <w:rPr>
          <w:color w:val="000000"/>
        </w:rPr>
        <w:t>All Third- and Fourth-year equipment orders will be assigned a return time.  It is wise to be early for your return so you can grab bins from the Production Office and navigate the elevator.</w:t>
      </w:r>
    </w:p>
    <w:p w14:paraId="1B8E7AD9" w14:textId="77777777" w:rsidR="00BB0040" w:rsidRDefault="00BB0040" w:rsidP="00BB0040">
      <w:pPr>
        <w:pBdr>
          <w:top w:val="nil"/>
          <w:left w:val="nil"/>
          <w:bottom w:val="nil"/>
          <w:right w:val="nil"/>
          <w:between w:val="nil"/>
        </w:pBdr>
        <w:ind w:left="720"/>
        <w:rPr>
          <w:color w:val="000000"/>
        </w:rPr>
      </w:pPr>
    </w:p>
    <w:p w14:paraId="440B8F41" w14:textId="77777777" w:rsidR="00BB0040" w:rsidRDefault="00BB0040" w:rsidP="00BB0040">
      <w:pPr>
        <w:numPr>
          <w:ilvl w:val="0"/>
          <w:numId w:val="1"/>
        </w:numPr>
        <w:pBdr>
          <w:top w:val="nil"/>
          <w:left w:val="nil"/>
          <w:bottom w:val="nil"/>
          <w:right w:val="nil"/>
          <w:between w:val="nil"/>
        </w:pBdr>
        <w:rPr>
          <w:color w:val="000000"/>
        </w:rPr>
      </w:pPr>
      <w:r>
        <w:rPr>
          <w:color w:val="000000"/>
        </w:rPr>
        <w:t xml:space="preserve">Always make sure you are packing the bin properly.  Sandbags on the bottom, stands in an upright position, cables coiled and tied.  Do not leave the return area until a Production Office staff member has placed a copy of your contract with your equipment. </w:t>
      </w:r>
    </w:p>
    <w:p w14:paraId="0A8381D7" w14:textId="77777777" w:rsidR="00BB0040" w:rsidRDefault="00BB0040" w:rsidP="00BB0040">
      <w:pPr>
        <w:pBdr>
          <w:top w:val="nil"/>
          <w:left w:val="nil"/>
          <w:bottom w:val="nil"/>
          <w:right w:val="nil"/>
          <w:between w:val="nil"/>
        </w:pBdr>
        <w:rPr>
          <w:color w:val="000000"/>
        </w:rPr>
      </w:pPr>
      <w:r>
        <w:rPr>
          <w:color w:val="000000"/>
        </w:rPr>
        <w:t xml:space="preserve"> </w:t>
      </w:r>
    </w:p>
    <w:p w14:paraId="7218C4AF" w14:textId="77777777" w:rsidR="00BB0040" w:rsidRDefault="00BB0040" w:rsidP="00BB0040">
      <w:pPr>
        <w:numPr>
          <w:ilvl w:val="0"/>
          <w:numId w:val="1"/>
        </w:numPr>
        <w:pBdr>
          <w:top w:val="nil"/>
          <w:left w:val="nil"/>
          <w:bottom w:val="nil"/>
          <w:right w:val="nil"/>
          <w:between w:val="nil"/>
        </w:pBdr>
        <w:rPr>
          <w:color w:val="000000"/>
        </w:rPr>
      </w:pPr>
      <w:r>
        <w:rPr>
          <w:color w:val="000000"/>
        </w:rPr>
        <w:t>Make sure that all media has been downloaded and all cards formatted prior to your return day. Back up all your media.</w:t>
      </w:r>
    </w:p>
    <w:p w14:paraId="3B3E5487" w14:textId="77777777" w:rsidR="00BB0040" w:rsidRDefault="00BB0040" w:rsidP="00BB0040">
      <w:pPr>
        <w:pBdr>
          <w:top w:val="nil"/>
          <w:left w:val="nil"/>
          <w:bottom w:val="nil"/>
          <w:right w:val="nil"/>
          <w:between w:val="nil"/>
        </w:pBdr>
        <w:rPr>
          <w:color w:val="000000"/>
        </w:rPr>
      </w:pPr>
    </w:p>
    <w:p w14:paraId="613D88B2" w14:textId="77777777" w:rsidR="00BB0040" w:rsidRDefault="00BB0040" w:rsidP="00BB0040">
      <w:pPr>
        <w:numPr>
          <w:ilvl w:val="0"/>
          <w:numId w:val="1"/>
        </w:numPr>
        <w:pBdr>
          <w:top w:val="nil"/>
          <w:left w:val="nil"/>
          <w:bottom w:val="nil"/>
          <w:right w:val="nil"/>
          <w:between w:val="nil"/>
        </w:pBdr>
        <w:rPr>
          <w:color w:val="000000"/>
        </w:rPr>
      </w:pPr>
      <w:r>
        <w:rPr>
          <w:color w:val="000000"/>
        </w:rPr>
        <w:t>Production Office staff does format all cards upon return so make sure all footage and sound are accounted for on your end.</w:t>
      </w:r>
    </w:p>
    <w:p w14:paraId="10B203B6" w14:textId="77777777" w:rsidR="00BB0040" w:rsidRDefault="00BB0040" w:rsidP="00BB0040">
      <w:pPr>
        <w:jc w:val="center"/>
        <w:rPr>
          <w:b/>
        </w:rPr>
      </w:pPr>
    </w:p>
    <w:p w14:paraId="184517F0" w14:textId="77777777" w:rsidR="00BB0040" w:rsidRDefault="00BB0040" w:rsidP="00BB0040">
      <w:pPr>
        <w:jc w:val="center"/>
        <w:rPr>
          <w:b/>
        </w:rPr>
      </w:pPr>
    </w:p>
    <w:p w14:paraId="0D2422DC" w14:textId="77777777" w:rsidR="00BB0040" w:rsidRPr="00987C7E" w:rsidRDefault="00BB0040" w:rsidP="00BB0040">
      <w:pPr>
        <w:jc w:val="center"/>
        <w:rPr>
          <w:b/>
          <w:sz w:val="40"/>
          <w:szCs w:val="40"/>
        </w:rPr>
      </w:pPr>
      <w:r w:rsidRPr="00987C7E">
        <w:rPr>
          <w:b/>
          <w:sz w:val="40"/>
          <w:szCs w:val="40"/>
        </w:rPr>
        <w:t>NOTES ON THESIS SHOOTS</w:t>
      </w:r>
    </w:p>
    <w:p w14:paraId="3E5A1A4E" w14:textId="77777777" w:rsidR="00BB0040" w:rsidRDefault="00BB0040" w:rsidP="00BB0040"/>
    <w:p w14:paraId="21AFE7A6" w14:textId="77777777" w:rsidR="00BB0040" w:rsidRDefault="00BB0040" w:rsidP="00BB0040">
      <w:pPr>
        <w:rPr>
          <w:b/>
        </w:rPr>
      </w:pPr>
      <w:r>
        <w:rPr>
          <w:b/>
        </w:rPr>
        <w:t>Principle Photography</w:t>
      </w:r>
    </w:p>
    <w:p w14:paraId="74567F74" w14:textId="77777777" w:rsidR="00BB0040" w:rsidRDefault="00BB0040" w:rsidP="00BB0040">
      <w:pPr>
        <w:rPr>
          <w:b/>
        </w:rPr>
      </w:pPr>
    </w:p>
    <w:p w14:paraId="35646F2A" w14:textId="77777777" w:rsidR="00BB0040" w:rsidRDefault="00BB0040" w:rsidP="00BB0040">
      <w:pPr>
        <w:numPr>
          <w:ilvl w:val="0"/>
          <w:numId w:val="1"/>
        </w:numPr>
        <w:pBdr>
          <w:top w:val="nil"/>
          <w:left w:val="nil"/>
          <w:bottom w:val="nil"/>
          <w:right w:val="nil"/>
          <w:between w:val="nil"/>
        </w:pBdr>
        <w:rPr>
          <w:color w:val="000000"/>
        </w:rPr>
      </w:pPr>
      <w:r>
        <w:rPr>
          <w:color w:val="000000"/>
        </w:rPr>
        <w:t>Prior to reserving equipment Thesis students must receive a clearance signature from their thesis advisor and one Committee member.  You must also be in good financial standing with the school.</w:t>
      </w:r>
    </w:p>
    <w:p w14:paraId="690978FE" w14:textId="77777777" w:rsidR="00BB0040" w:rsidRDefault="00BB0040" w:rsidP="00BB0040">
      <w:pPr>
        <w:pBdr>
          <w:top w:val="nil"/>
          <w:left w:val="nil"/>
          <w:bottom w:val="nil"/>
          <w:right w:val="nil"/>
          <w:between w:val="nil"/>
        </w:pBdr>
        <w:rPr>
          <w:color w:val="000000"/>
        </w:rPr>
      </w:pPr>
    </w:p>
    <w:p w14:paraId="2B73A734" w14:textId="77777777" w:rsidR="00BB0040" w:rsidRPr="005761B0" w:rsidRDefault="00BB0040" w:rsidP="00BB0040">
      <w:pPr>
        <w:numPr>
          <w:ilvl w:val="0"/>
          <w:numId w:val="1"/>
        </w:numPr>
        <w:pBdr>
          <w:top w:val="nil"/>
          <w:left w:val="nil"/>
          <w:bottom w:val="nil"/>
          <w:right w:val="nil"/>
          <w:between w:val="nil"/>
        </w:pBdr>
        <w:rPr>
          <w:color w:val="000000"/>
        </w:rPr>
      </w:pPr>
      <w:r w:rsidRPr="00025C8A">
        <w:rPr>
          <w:b/>
          <w:bCs/>
          <w:i/>
          <w:iCs/>
          <w:color w:val="000000"/>
        </w:rPr>
        <w:t xml:space="preserve">Equipment Insurance is a must for all </w:t>
      </w:r>
      <w:proofErr w:type="spellStart"/>
      <w:r w:rsidRPr="00025C8A">
        <w:rPr>
          <w:b/>
          <w:bCs/>
          <w:i/>
          <w:iCs/>
          <w:color w:val="000000"/>
        </w:rPr>
        <w:t>Arri</w:t>
      </w:r>
      <w:proofErr w:type="spellEnd"/>
      <w:r w:rsidRPr="00025C8A">
        <w:rPr>
          <w:b/>
          <w:bCs/>
          <w:i/>
          <w:iCs/>
          <w:color w:val="000000"/>
        </w:rPr>
        <w:t xml:space="preserve"> AMIRA packages</w:t>
      </w:r>
      <w:r>
        <w:rPr>
          <w:color w:val="000000"/>
        </w:rPr>
        <w:t>.</w:t>
      </w:r>
    </w:p>
    <w:p w14:paraId="0EE24432" w14:textId="77777777" w:rsidR="00BB0040" w:rsidRDefault="00BB0040" w:rsidP="00BB0040">
      <w:pPr>
        <w:pBdr>
          <w:top w:val="nil"/>
          <w:left w:val="nil"/>
          <w:bottom w:val="nil"/>
          <w:right w:val="nil"/>
          <w:between w:val="nil"/>
        </w:pBdr>
        <w:ind w:left="720"/>
        <w:rPr>
          <w:color w:val="000000"/>
        </w:rPr>
      </w:pPr>
      <w:r>
        <w:rPr>
          <w:color w:val="000000"/>
        </w:rPr>
        <w:t xml:space="preserve"> </w:t>
      </w:r>
    </w:p>
    <w:p w14:paraId="195EDE86" w14:textId="77777777" w:rsidR="00BB0040" w:rsidRDefault="00BB0040" w:rsidP="00BB0040">
      <w:pPr>
        <w:numPr>
          <w:ilvl w:val="0"/>
          <w:numId w:val="1"/>
        </w:numPr>
        <w:pBdr>
          <w:top w:val="nil"/>
          <w:left w:val="nil"/>
          <w:bottom w:val="nil"/>
          <w:right w:val="nil"/>
          <w:between w:val="nil"/>
        </w:pBdr>
        <w:rPr>
          <w:color w:val="000000"/>
        </w:rPr>
      </w:pPr>
      <w:r>
        <w:rPr>
          <w:color w:val="000000"/>
        </w:rPr>
        <w:t xml:space="preserve">Thesis students will be allowed a maximum booking period of </w:t>
      </w:r>
      <w:r w:rsidRPr="00025C8A">
        <w:rPr>
          <w:b/>
          <w:bCs/>
          <w:i/>
          <w:iCs/>
          <w:color w:val="000000"/>
        </w:rPr>
        <w:t>10 days</w:t>
      </w:r>
      <w:r>
        <w:rPr>
          <w:color w:val="000000"/>
        </w:rPr>
        <w:t>.</w:t>
      </w:r>
    </w:p>
    <w:p w14:paraId="678B8289" w14:textId="77777777" w:rsidR="00BB0040" w:rsidRDefault="00BB0040" w:rsidP="00BB0040">
      <w:pPr>
        <w:pBdr>
          <w:top w:val="nil"/>
          <w:left w:val="nil"/>
          <w:bottom w:val="nil"/>
          <w:right w:val="nil"/>
          <w:between w:val="nil"/>
        </w:pBdr>
        <w:rPr>
          <w:color w:val="000000"/>
        </w:rPr>
      </w:pPr>
    </w:p>
    <w:p w14:paraId="6E1BA306" w14:textId="77777777" w:rsidR="00BB0040" w:rsidRDefault="00BB0040" w:rsidP="00BB0040">
      <w:pPr>
        <w:numPr>
          <w:ilvl w:val="0"/>
          <w:numId w:val="1"/>
        </w:numPr>
        <w:pBdr>
          <w:top w:val="nil"/>
          <w:left w:val="nil"/>
          <w:bottom w:val="nil"/>
          <w:right w:val="nil"/>
          <w:between w:val="nil"/>
        </w:pBdr>
        <w:rPr>
          <w:color w:val="000000"/>
        </w:rPr>
      </w:pPr>
      <w:r>
        <w:rPr>
          <w:color w:val="000000"/>
        </w:rPr>
        <w:t xml:space="preserve">Thesis students reserving equipment must submit equipment request forms to the Reservations Coordinator a minimum of two weeks prior to scheduled pick up (if possible, meet with the </w:t>
      </w:r>
      <w:proofErr w:type="spellStart"/>
      <w:r>
        <w:rPr>
          <w:color w:val="000000"/>
        </w:rPr>
        <w:t>Rashan</w:t>
      </w:r>
      <w:proofErr w:type="spellEnd"/>
      <w:r>
        <w:rPr>
          <w:color w:val="000000"/>
        </w:rPr>
        <w:t xml:space="preserve"> Castro, our Reservations Coordinator and confirm your order one week prior to the reservation.</w:t>
      </w:r>
    </w:p>
    <w:p w14:paraId="354A148B" w14:textId="77777777" w:rsidR="00BB0040" w:rsidRDefault="00BB0040" w:rsidP="00BB0040">
      <w:pPr>
        <w:pBdr>
          <w:top w:val="nil"/>
          <w:left w:val="nil"/>
          <w:bottom w:val="nil"/>
          <w:right w:val="nil"/>
          <w:between w:val="nil"/>
        </w:pBdr>
        <w:rPr>
          <w:color w:val="000000"/>
        </w:rPr>
      </w:pPr>
    </w:p>
    <w:p w14:paraId="7602D99B" w14:textId="77777777" w:rsidR="00BB0040" w:rsidRDefault="00BB0040" w:rsidP="00BB0040">
      <w:pPr>
        <w:numPr>
          <w:ilvl w:val="0"/>
          <w:numId w:val="1"/>
        </w:numPr>
        <w:pBdr>
          <w:top w:val="nil"/>
          <w:left w:val="nil"/>
          <w:bottom w:val="nil"/>
          <w:right w:val="nil"/>
          <w:between w:val="nil"/>
        </w:pBdr>
        <w:rPr>
          <w:color w:val="000000"/>
        </w:rPr>
      </w:pPr>
      <w:r>
        <w:rPr>
          <w:color w:val="000000"/>
        </w:rPr>
        <w:t xml:space="preserve">Thesis students lose priority (regarding equipment and studios) </w:t>
      </w:r>
      <w:r w:rsidRPr="00025C8A">
        <w:rPr>
          <w:b/>
          <w:bCs/>
          <w:i/>
          <w:iCs/>
          <w:color w:val="000000"/>
        </w:rPr>
        <w:t>January 28, 2022</w:t>
      </w:r>
      <w:r>
        <w:rPr>
          <w:color w:val="000000"/>
        </w:rPr>
        <w:t>.</w:t>
      </w:r>
    </w:p>
    <w:p w14:paraId="66630997" w14:textId="77777777" w:rsidR="00BB0040" w:rsidRPr="00702A7A" w:rsidRDefault="00BB0040" w:rsidP="00BB0040">
      <w:pPr>
        <w:pBdr>
          <w:top w:val="nil"/>
          <w:left w:val="nil"/>
          <w:bottom w:val="nil"/>
          <w:right w:val="nil"/>
          <w:between w:val="nil"/>
        </w:pBdr>
        <w:rPr>
          <w:color w:val="000000"/>
        </w:rPr>
      </w:pPr>
    </w:p>
    <w:p w14:paraId="0073D07C" w14:textId="77777777" w:rsidR="00BB0040" w:rsidRDefault="00BB0040" w:rsidP="00BB0040">
      <w:pPr>
        <w:numPr>
          <w:ilvl w:val="0"/>
          <w:numId w:val="1"/>
        </w:numPr>
        <w:pBdr>
          <w:top w:val="nil"/>
          <w:left w:val="nil"/>
          <w:bottom w:val="nil"/>
          <w:right w:val="nil"/>
          <w:between w:val="nil"/>
        </w:pBdr>
        <w:rPr>
          <w:color w:val="000000"/>
        </w:rPr>
      </w:pPr>
      <w:r>
        <w:rPr>
          <w:color w:val="000000"/>
        </w:rPr>
        <w:t>You must have a completed and signed approval form before you can reserve equipment.</w:t>
      </w:r>
    </w:p>
    <w:p w14:paraId="7611C45D" w14:textId="77777777" w:rsidR="00BB0040" w:rsidRDefault="00BB0040" w:rsidP="00BB0040">
      <w:pPr>
        <w:pBdr>
          <w:top w:val="nil"/>
          <w:left w:val="nil"/>
          <w:bottom w:val="nil"/>
          <w:right w:val="nil"/>
          <w:between w:val="nil"/>
        </w:pBdr>
        <w:rPr>
          <w:color w:val="000000"/>
        </w:rPr>
      </w:pPr>
    </w:p>
    <w:p w14:paraId="22A72125" w14:textId="77777777" w:rsidR="00BB0040" w:rsidRDefault="00BB0040" w:rsidP="00BB0040">
      <w:pPr>
        <w:numPr>
          <w:ilvl w:val="0"/>
          <w:numId w:val="1"/>
        </w:numPr>
        <w:pBdr>
          <w:top w:val="nil"/>
          <w:left w:val="nil"/>
          <w:bottom w:val="nil"/>
          <w:right w:val="nil"/>
          <w:between w:val="nil"/>
        </w:pBdr>
        <w:rPr>
          <w:color w:val="000000"/>
        </w:rPr>
      </w:pPr>
      <w:r>
        <w:rPr>
          <w:color w:val="000000"/>
        </w:rPr>
        <w:t>Thesis students must repeat the approval form process with signatures of advisor and one thesis committee member every time equipment is requested.</w:t>
      </w:r>
    </w:p>
    <w:p w14:paraId="00AF431D" w14:textId="77777777" w:rsidR="00BB0040" w:rsidRDefault="00BB0040" w:rsidP="00BB0040"/>
    <w:p w14:paraId="5EAE6BA0" w14:textId="77777777" w:rsidR="00BB0040" w:rsidRDefault="00BB0040" w:rsidP="00BB0040">
      <w:pPr>
        <w:rPr>
          <w:b/>
        </w:rPr>
      </w:pPr>
      <w:r>
        <w:rPr>
          <w:b/>
        </w:rPr>
        <w:t>Thesis Test Shoots</w:t>
      </w:r>
    </w:p>
    <w:p w14:paraId="6463CCE3" w14:textId="77777777" w:rsidR="00BB0040" w:rsidRDefault="00BB0040" w:rsidP="00BB0040">
      <w:pPr>
        <w:numPr>
          <w:ilvl w:val="0"/>
          <w:numId w:val="1"/>
        </w:numPr>
        <w:pBdr>
          <w:top w:val="nil"/>
          <w:left w:val="nil"/>
          <w:bottom w:val="nil"/>
          <w:right w:val="nil"/>
          <w:between w:val="nil"/>
        </w:pBdr>
        <w:rPr>
          <w:color w:val="000000"/>
        </w:rPr>
      </w:pPr>
      <w:r>
        <w:rPr>
          <w:color w:val="000000"/>
        </w:rPr>
        <w:t>Test shoots allow you to plan how you will work with the camera and filters in your location(s).</w:t>
      </w:r>
    </w:p>
    <w:p w14:paraId="63B81E1E" w14:textId="77777777" w:rsidR="00BB0040" w:rsidRDefault="00BB0040" w:rsidP="00BB0040">
      <w:pPr>
        <w:pBdr>
          <w:top w:val="nil"/>
          <w:left w:val="nil"/>
          <w:bottom w:val="nil"/>
          <w:right w:val="nil"/>
          <w:between w:val="nil"/>
        </w:pBdr>
        <w:ind w:left="720"/>
        <w:rPr>
          <w:color w:val="000000"/>
        </w:rPr>
      </w:pPr>
    </w:p>
    <w:p w14:paraId="29685631" w14:textId="77777777" w:rsidR="00BB0040" w:rsidRDefault="00BB0040" w:rsidP="00BB0040">
      <w:pPr>
        <w:numPr>
          <w:ilvl w:val="0"/>
          <w:numId w:val="1"/>
        </w:numPr>
        <w:pBdr>
          <w:top w:val="nil"/>
          <w:left w:val="nil"/>
          <w:bottom w:val="nil"/>
          <w:right w:val="nil"/>
          <w:between w:val="nil"/>
        </w:pBdr>
        <w:rPr>
          <w:color w:val="000000"/>
        </w:rPr>
      </w:pPr>
      <w:r>
        <w:rPr>
          <w:color w:val="000000"/>
        </w:rPr>
        <w:t>Test shoot approval is an investigative tool to help you prepare and is NOT approval for your actual shoot.</w:t>
      </w:r>
    </w:p>
    <w:p w14:paraId="22BF61DB" w14:textId="77777777" w:rsidR="00BB0040" w:rsidRDefault="00BB0040" w:rsidP="00BB0040">
      <w:pPr>
        <w:pBdr>
          <w:top w:val="nil"/>
          <w:left w:val="nil"/>
          <w:bottom w:val="nil"/>
          <w:right w:val="nil"/>
          <w:between w:val="nil"/>
        </w:pBdr>
        <w:rPr>
          <w:color w:val="000000"/>
        </w:rPr>
      </w:pPr>
    </w:p>
    <w:p w14:paraId="2319D00C" w14:textId="77777777" w:rsidR="00BB0040" w:rsidRDefault="00BB0040" w:rsidP="00BB0040">
      <w:pPr>
        <w:numPr>
          <w:ilvl w:val="0"/>
          <w:numId w:val="1"/>
        </w:numPr>
        <w:pBdr>
          <w:top w:val="nil"/>
          <w:left w:val="nil"/>
          <w:bottom w:val="nil"/>
          <w:right w:val="nil"/>
          <w:between w:val="nil"/>
        </w:pBdr>
        <w:rPr>
          <w:color w:val="000000"/>
        </w:rPr>
      </w:pPr>
      <w:r>
        <w:rPr>
          <w:color w:val="000000"/>
        </w:rPr>
        <w:t>As a result, test shoot approval only allows you to check out: a camera, tripod, basic sound, filters, and only for a reservation period of Friday to Monday.</w:t>
      </w:r>
    </w:p>
    <w:p w14:paraId="304F2CC2" w14:textId="77777777" w:rsidR="00BB0040" w:rsidRDefault="00BB0040" w:rsidP="00BB0040">
      <w:pPr>
        <w:pBdr>
          <w:top w:val="nil"/>
          <w:left w:val="nil"/>
          <w:bottom w:val="nil"/>
          <w:right w:val="nil"/>
          <w:between w:val="nil"/>
        </w:pBdr>
        <w:ind w:left="720"/>
        <w:rPr>
          <w:color w:val="000000"/>
        </w:rPr>
      </w:pPr>
    </w:p>
    <w:p w14:paraId="6874E47E" w14:textId="77777777" w:rsidR="00BB0040" w:rsidRDefault="00BB0040" w:rsidP="00BB0040">
      <w:pPr>
        <w:numPr>
          <w:ilvl w:val="0"/>
          <w:numId w:val="1"/>
        </w:numPr>
        <w:pBdr>
          <w:top w:val="nil"/>
          <w:left w:val="nil"/>
          <w:bottom w:val="nil"/>
          <w:right w:val="nil"/>
          <w:between w:val="nil"/>
        </w:pBdr>
        <w:rPr>
          <w:color w:val="000000"/>
        </w:rPr>
      </w:pPr>
      <w:r>
        <w:rPr>
          <w:color w:val="000000"/>
        </w:rPr>
        <w:t>We highly recommend test shoots, especially for a project as important as your thesis.</w:t>
      </w:r>
    </w:p>
    <w:p w14:paraId="676EA3B1" w14:textId="77777777" w:rsidR="00BB0040" w:rsidRDefault="00BB0040" w:rsidP="00BB0040">
      <w:pPr>
        <w:pBdr>
          <w:top w:val="nil"/>
          <w:left w:val="nil"/>
          <w:bottom w:val="nil"/>
          <w:right w:val="nil"/>
          <w:between w:val="nil"/>
        </w:pBdr>
        <w:rPr>
          <w:color w:val="000000"/>
        </w:rPr>
      </w:pPr>
    </w:p>
    <w:p w14:paraId="1A8AA90D" w14:textId="77777777" w:rsidR="00BB0040" w:rsidRDefault="00BB0040" w:rsidP="00BB0040">
      <w:pPr>
        <w:numPr>
          <w:ilvl w:val="0"/>
          <w:numId w:val="1"/>
        </w:numPr>
        <w:pBdr>
          <w:top w:val="nil"/>
          <w:left w:val="nil"/>
          <w:bottom w:val="nil"/>
          <w:right w:val="nil"/>
          <w:between w:val="nil"/>
        </w:pBdr>
        <w:rPr>
          <w:color w:val="000000"/>
        </w:rPr>
      </w:pPr>
      <w:r>
        <w:rPr>
          <w:color w:val="000000"/>
        </w:rPr>
        <w:t>Thesis Test Shoot approval sheets must be signed by your thesis advisor and one thesis committee member.</w:t>
      </w:r>
    </w:p>
    <w:p w14:paraId="548412D7" w14:textId="77777777" w:rsidR="00BB0040" w:rsidRDefault="00BB0040" w:rsidP="00BB0040">
      <w:pPr>
        <w:pBdr>
          <w:top w:val="nil"/>
          <w:left w:val="nil"/>
          <w:bottom w:val="nil"/>
          <w:right w:val="nil"/>
          <w:between w:val="nil"/>
        </w:pBdr>
        <w:ind w:left="720"/>
        <w:rPr>
          <w:color w:val="000000"/>
        </w:rPr>
      </w:pPr>
    </w:p>
    <w:p w14:paraId="69D3A801" w14:textId="77777777" w:rsidR="00BB0040" w:rsidRPr="005E2B5E" w:rsidRDefault="00BB0040" w:rsidP="00BB0040">
      <w:pPr>
        <w:numPr>
          <w:ilvl w:val="0"/>
          <w:numId w:val="1"/>
        </w:numPr>
        <w:pBdr>
          <w:top w:val="nil"/>
          <w:left w:val="nil"/>
          <w:bottom w:val="nil"/>
          <w:right w:val="nil"/>
          <w:between w:val="nil"/>
        </w:pBdr>
      </w:pPr>
      <w:r w:rsidRPr="005E2B5E">
        <w:rPr>
          <w:color w:val="000000"/>
        </w:rPr>
        <w:t xml:space="preserve">Test shoots for the </w:t>
      </w:r>
      <w:proofErr w:type="spellStart"/>
      <w:r w:rsidRPr="005E2B5E">
        <w:rPr>
          <w:color w:val="000000"/>
        </w:rPr>
        <w:t>Arri</w:t>
      </w:r>
      <w:proofErr w:type="spellEnd"/>
      <w:r w:rsidRPr="005E2B5E">
        <w:rPr>
          <w:color w:val="000000"/>
        </w:rPr>
        <w:t xml:space="preserve"> AMIRA, </w:t>
      </w:r>
      <w:r>
        <w:rPr>
          <w:color w:val="000000"/>
        </w:rPr>
        <w:t xml:space="preserve">PL Mount </w:t>
      </w:r>
      <w:r w:rsidRPr="005E2B5E">
        <w:rPr>
          <w:color w:val="000000"/>
        </w:rPr>
        <w:t>EVA1, and Sony FS7 are possible, but depend on camera availability</w:t>
      </w:r>
      <w:r>
        <w:rPr>
          <w:color w:val="000000"/>
        </w:rPr>
        <w:t>.</w:t>
      </w:r>
    </w:p>
    <w:p w14:paraId="77E12FC3" w14:textId="77777777" w:rsidR="00BB0040" w:rsidRPr="005E2B5E" w:rsidRDefault="00BB0040" w:rsidP="00BB0040">
      <w:pPr>
        <w:pBdr>
          <w:top w:val="nil"/>
          <w:left w:val="nil"/>
          <w:bottom w:val="nil"/>
          <w:right w:val="nil"/>
          <w:between w:val="nil"/>
        </w:pBdr>
        <w:ind w:left="720"/>
      </w:pPr>
    </w:p>
    <w:p w14:paraId="14F24048" w14:textId="77777777" w:rsidR="00BB0040" w:rsidRDefault="00BB0040" w:rsidP="00BB0040">
      <w:pPr>
        <w:rPr>
          <w:b/>
        </w:rPr>
      </w:pPr>
    </w:p>
    <w:p w14:paraId="2C98C820" w14:textId="77777777" w:rsidR="00BB0040" w:rsidRDefault="00BB0040" w:rsidP="00BB0040">
      <w:pPr>
        <w:rPr>
          <w:b/>
        </w:rPr>
      </w:pPr>
    </w:p>
    <w:p w14:paraId="7C422F6A" w14:textId="77777777" w:rsidR="00BB0040" w:rsidRPr="00987C7E" w:rsidRDefault="00BB0040" w:rsidP="00BB0040">
      <w:pPr>
        <w:rPr>
          <w:b/>
          <w:sz w:val="40"/>
          <w:szCs w:val="40"/>
        </w:rPr>
      </w:pPr>
      <w:r w:rsidRPr="00987C7E">
        <w:rPr>
          <w:b/>
          <w:sz w:val="40"/>
          <w:szCs w:val="40"/>
        </w:rPr>
        <w:lastRenderedPageBreak/>
        <w:t xml:space="preserve">THESIS PRIORITY ENDS JANUARY </w:t>
      </w:r>
      <w:r>
        <w:rPr>
          <w:b/>
          <w:sz w:val="40"/>
          <w:szCs w:val="40"/>
        </w:rPr>
        <w:t>28</w:t>
      </w:r>
      <w:r w:rsidRPr="00987C7E">
        <w:rPr>
          <w:b/>
          <w:sz w:val="40"/>
          <w:szCs w:val="40"/>
        </w:rPr>
        <w:t>, 2022.</w:t>
      </w:r>
    </w:p>
    <w:p w14:paraId="1221F3C4" w14:textId="77777777" w:rsidR="00BB0040" w:rsidRDefault="00BB0040" w:rsidP="00BB0040"/>
    <w:p w14:paraId="3B915C3A" w14:textId="77777777" w:rsidR="00BB0040" w:rsidRDefault="00BB0040" w:rsidP="00BB0040">
      <w:pPr>
        <w:rPr>
          <w:b/>
        </w:rPr>
      </w:pPr>
      <w:r>
        <w:rPr>
          <w:b/>
        </w:rPr>
        <w:t>Checking Out Thesis Equipment</w:t>
      </w:r>
    </w:p>
    <w:p w14:paraId="528BF57C" w14:textId="77777777" w:rsidR="00BB0040" w:rsidRDefault="00BB0040" w:rsidP="00BB0040">
      <w:pPr>
        <w:rPr>
          <w:b/>
        </w:rPr>
      </w:pPr>
    </w:p>
    <w:p w14:paraId="5E557CC6" w14:textId="77777777" w:rsidR="00BB0040" w:rsidRPr="00487FF9" w:rsidRDefault="00BB0040" w:rsidP="00BB0040">
      <w:pPr>
        <w:pStyle w:val="ListParagraph"/>
        <w:numPr>
          <w:ilvl w:val="0"/>
          <w:numId w:val="2"/>
        </w:numPr>
        <w:rPr>
          <w:rFonts w:ascii="Times New Roman" w:hAnsi="Times New Roman" w:cs="Times New Roman"/>
          <w:sz w:val="24"/>
          <w:szCs w:val="24"/>
        </w:rPr>
      </w:pPr>
      <w:r w:rsidRPr="00487FF9">
        <w:rPr>
          <w:rFonts w:ascii="Times New Roman" w:hAnsi="Times New Roman" w:cs="Times New Roman"/>
          <w:sz w:val="24"/>
          <w:szCs w:val="24"/>
        </w:rPr>
        <w:t xml:space="preserve">For </w:t>
      </w:r>
      <w:r>
        <w:rPr>
          <w:rFonts w:ascii="Times New Roman" w:hAnsi="Times New Roman" w:cs="Times New Roman"/>
          <w:sz w:val="24"/>
          <w:szCs w:val="24"/>
        </w:rPr>
        <w:t xml:space="preserve">a </w:t>
      </w:r>
      <w:r w:rsidRPr="00487FF9">
        <w:rPr>
          <w:rFonts w:ascii="Times New Roman" w:hAnsi="Times New Roman" w:cs="Times New Roman"/>
          <w:sz w:val="24"/>
          <w:szCs w:val="24"/>
        </w:rPr>
        <w:t xml:space="preserve">thesis student to be approved for production they must fill out a Student Thesis Approval Form at this link: </w:t>
      </w:r>
      <w:r w:rsidRPr="00487FF9">
        <w:rPr>
          <w:rFonts w:ascii="Times New Roman" w:hAnsi="Times New Roman" w:cs="Times New Roman"/>
          <w:color w:val="222222"/>
          <w:sz w:val="24"/>
          <w:szCs w:val="24"/>
          <w:shd w:val="clear" w:color="auto" w:fill="FFFFFF"/>
        </w:rPr>
        <w:t> </w:t>
      </w:r>
      <w:hyperlink r:id="rId15" w:tgtFrame="_blank" w:history="1">
        <w:r w:rsidRPr="00487FF9">
          <w:rPr>
            <w:rStyle w:val="Hyperlink"/>
            <w:rFonts w:ascii="Times New Roman" w:hAnsi="Times New Roman" w:cs="Times New Roman"/>
            <w:color w:val="1155CC"/>
            <w:sz w:val="24"/>
            <w:szCs w:val="24"/>
            <w:shd w:val="clear" w:color="auto" w:fill="FFFFFF"/>
          </w:rPr>
          <w:t>https://forms.gle/JNegdUWdxbJq62fNA</w:t>
        </w:r>
      </w:hyperlink>
    </w:p>
    <w:p w14:paraId="10A092E5" w14:textId="77777777" w:rsidR="00BB0040" w:rsidRPr="00487FF9" w:rsidRDefault="00BB0040" w:rsidP="00BB0040">
      <w:pPr>
        <w:pStyle w:val="ListParagraph"/>
        <w:rPr>
          <w:rFonts w:ascii="Times New Roman" w:hAnsi="Times New Roman" w:cs="Times New Roman"/>
          <w:sz w:val="24"/>
          <w:szCs w:val="24"/>
        </w:rPr>
      </w:pPr>
    </w:p>
    <w:p w14:paraId="7B30224C" w14:textId="77777777" w:rsidR="00BB0040" w:rsidRDefault="00BB0040" w:rsidP="00BB00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Once submitted, </w:t>
      </w:r>
      <w:r w:rsidRPr="00487FF9">
        <w:rPr>
          <w:rFonts w:ascii="Times New Roman" w:hAnsi="Times New Roman" w:cs="Times New Roman"/>
          <w:sz w:val="24"/>
          <w:szCs w:val="24"/>
        </w:rPr>
        <w:t>Mark Crowell, from the Film Chair’s Office contacts the thesis advisor and a thesis committee member</w:t>
      </w:r>
      <w:r>
        <w:rPr>
          <w:rFonts w:ascii="Times New Roman" w:hAnsi="Times New Roman" w:cs="Times New Roman"/>
          <w:sz w:val="24"/>
          <w:szCs w:val="24"/>
        </w:rPr>
        <w:t>. Both will</w:t>
      </w:r>
      <w:r w:rsidRPr="00487FF9">
        <w:rPr>
          <w:rFonts w:ascii="Times New Roman" w:hAnsi="Times New Roman" w:cs="Times New Roman"/>
          <w:sz w:val="24"/>
          <w:szCs w:val="24"/>
        </w:rPr>
        <w:t xml:space="preserve"> fill out a similar form that </w:t>
      </w:r>
      <w:r>
        <w:rPr>
          <w:rFonts w:ascii="Times New Roman" w:hAnsi="Times New Roman" w:cs="Times New Roman"/>
          <w:sz w:val="24"/>
          <w:szCs w:val="24"/>
        </w:rPr>
        <w:t>indicates</w:t>
      </w:r>
      <w:r w:rsidRPr="00487FF9">
        <w:rPr>
          <w:rFonts w:ascii="Times New Roman" w:hAnsi="Times New Roman" w:cs="Times New Roman"/>
          <w:sz w:val="24"/>
          <w:szCs w:val="24"/>
        </w:rPr>
        <w:t xml:space="preserve"> they approve the thesis project. Once Mark has all three forms (from the student, advisor and committee member) he forwards </w:t>
      </w:r>
      <w:r>
        <w:rPr>
          <w:rFonts w:ascii="Times New Roman" w:hAnsi="Times New Roman" w:cs="Times New Roman"/>
          <w:sz w:val="24"/>
          <w:szCs w:val="24"/>
        </w:rPr>
        <w:t>the forms</w:t>
      </w:r>
      <w:r w:rsidRPr="00487FF9">
        <w:rPr>
          <w:rFonts w:ascii="Times New Roman" w:hAnsi="Times New Roman" w:cs="Times New Roman"/>
          <w:sz w:val="24"/>
          <w:szCs w:val="24"/>
        </w:rPr>
        <w:t xml:space="preserve"> to </w:t>
      </w:r>
      <w:proofErr w:type="spellStart"/>
      <w:r w:rsidRPr="00487FF9">
        <w:rPr>
          <w:rFonts w:ascii="Times New Roman" w:hAnsi="Times New Roman" w:cs="Times New Roman"/>
          <w:sz w:val="24"/>
          <w:szCs w:val="24"/>
        </w:rPr>
        <w:t>Rashan</w:t>
      </w:r>
      <w:proofErr w:type="spellEnd"/>
      <w:r w:rsidRPr="00487FF9">
        <w:rPr>
          <w:rFonts w:ascii="Times New Roman" w:hAnsi="Times New Roman" w:cs="Times New Roman"/>
          <w:sz w:val="24"/>
          <w:szCs w:val="24"/>
        </w:rPr>
        <w:t xml:space="preserve"> Castro our Reservation Coordinator in the Production Office </w:t>
      </w:r>
      <w:r>
        <w:rPr>
          <w:rFonts w:ascii="Times New Roman" w:hAnsi="Times New Roman" w:cs="Times New Roman"/>
          <w:sz w:val="24"/>
          <w:szCs w:val="24"/>
        </w:rPr>
        <w:t>informing</w:t>
      </w:r>
      <w:r w:rsidRPr="00487FF9">
        <w:rPr>
          <w:rFonts w:ascii="Times New Roman" w:hAnsi="Times New Roman" w:cs="Times New Roman"/>
          <w:sz w:val="24"/>
          <w:szCs w:val="24"/>
        </w:rPr>
        <w:t xml:space="preserve"> him that the student is approved.</w:t>
      </w:r>
    </w:p>
    <w:p w14:paraId="00A0A5EA" w14:textId="77777777" w:rsidR="00BB0040" w:rsidRPr="00340EAF" w:rsidRDefault="00BB0040" w:rsidP="00BB0040">
      <w:pPr>
        <w:pStyle w:val="ListParagraph"/>
        <w:rPr>
          <w:rFonts w:ascii="Times New Roman" w:hAnsi="Times New Roman" w:cs="Times New Roman"/>
          <w:sz w:val="24"/>
          <w:szCs w:val="24"/>
        </w:rPr>
      </w:pPr>
    </w:p>
    <w:p w14:paraId="2E09AF7E" w14:textId="77777777" w:rsidR="00BB0040" w:rsidRDefault="00BB0040" w:rsidP="00BB00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At this point, the approved student can submit equipment forms with </w:t>
      </w:r>
      <w:proofErr w:type="spellStart"/>
      <w:r>
        <w:rPr>
          <w:rFonts w:ascii="Times New Roman" w:hAnsi="Times New Roman" w:cs="Times New Roman"/>
          <w:sz w:val="24"/>
          <w:szCs w:val="24"/>
        </w:rPr>
        <w:t>Rashan</w:t>
      </w:r>
      <w:proofErr w:type="spellEnd"/>
      <w:r>
        <w:rPr>
          <w:rFonts w:ascii="Times New Roman" w:hAnsi="Times New Roman" w:cs="Times New Roman"/>
          <w:sz w:val="24"/>
          <w:szCs w:val="24"/>
        </w:rPr>
        <w:t xml:space="preserve">. </w:t>
      </w:r>
      <w:r w:rsidRPr="00340EAF">
        <w:rPr>
          <w:rFonts w:ascii="Times New Roman" w:hAnsi="Times New Roman" w:cs="Times New Roman"/>
          <w:sz w:val="24"/>
          <w:szCs w:val="24"/>
        </w:rPr>
        <w:t xml:space="preserve">Submittal of these forms must be at least two weeks in advance of check out day. </w:t>
      </w:r>
    </w:p>
    <w:p w14:paraId="449E3211" w14:textId="77777777" w:rsidR="00BB0040" w:rsidRPr="00340EAF" w:rsidRDefault="00BB0040" w:rsidP="00BB0040">
      <w:pPr>
        <w:pStyle w:val="ListParagraph"/>
        <w:rPr>
          <w:rFonts w:ascii="Times New Roman" w:hAnsi="Times New Roman" w:cs="Times New Roman"/>
          <w:sz w:val="24"/>
          <w:szCs w:val="24"/>
        </w:rPr>
      </w:pPr>
    </w:p>
    <w:p w14:paraId="03F38B7C" w14:textId="77777777" w:rsidR="00BB0040" w:rsidRPr="00340EAF" w:rsidRDefault="00BB0040" w:rsidP="00BB0040">
      <w:pPr>
        <w:pStyle w:val="ListParagraph"/>
        <w:numPr>
          <w:ilvl w:val="0"/>
          <w:numId w:val="2"/>
        </w:numPr>
        <w:rPr>
          <w:color w:val="000000"/>
        </w:rPr>
      </w:pPr>
      <w:r>
        <w:rPr>
          <w:rFonts w:ascii="Times New Roman" w:hAnsi="Times New Roman" w:cs="Times New Roman"/>
          <w:sz w:val="24"/>
          <w:szCs w:val="24"/>
        </w:rPr>
        <w:t xml:space="preserve">If the student is requesting the </w:t>
      </w:r>
      <w:proofErr w:type="spellStart"/>
      <w:r>
        <w:rPr>
          <w:rFonts w:ascii="Times New Roman" w:hAnsi="Times New Roman" w:cs="Times New Roman"/>
          <w:sz w:val="24"/>
          <w:szCs w:val="24"/>
        </w:rPr>
        <w:t>Arri</w:t>
      </w:r>
      <w:proofErr w:type="spellEnd"/>
      <w:r>
        <w:rPr>
          <w:rFonts w:ascii="Times New Roman" w:hAnsi="Times New Roman" w:cs="Times New Roman"/>
          <w:sz w:val="24"/>
          <w:szCs w:val="24"/>
        </w:rPr>
        <w:t xml:space="preserve"> AMIRA camera package, the student should </w:t>
      </w:r>
      <w:proofErr w:type="gramStart"/>
      <w:r>
        <w:rPr>
          <w:rFonts w:ascii="Times New Roman" w:hAnsi="Times New Roman" w:cs="Times New Roman"/>
          <w:sz w:val="24"/>
          <w:szCs w:val="24"/>
        </w:rPr>
        <w:t>make arrangements</w:t>
      </w:r>
      <w:proofErr w:type="gramEnd"/>
      <w:r>
        <w:rPr>
          <w:rFonts w:ascii="Times New Roman" w:hAnsi="Times New Roman" w:cs="Times New Roman"/>
          <w:sz w:val="24"/>
          <w:szCs w:val="24"/>
        </w:rPr>
        <w:t xml:space="preserve"> with Production Office staff on learning the camera.</w:t>
      </w:r>
    </w:p>
    <w:p w14:paraId="611BFC61" w14:textId="77777777" w:rsidR="00BB0040" w:rsidRDefault="00BB0040" w:rsidP="00BB0040">
      <w:pPr>
        <w:rPr>
          <w:b/>
        </w:rPr>
      </w:pPr>
      <w:r>
        <w:rPr>
          <w:b/>
        </w:rPr>
        <w:t>Damage to Equipment</w:t>
      </w:r>
    </w:p>
    <w:p w14:paraId="09AE04CF" w14:textId="77777777" w:rsidR="00BB0040" w:rsidRDefault="00BB0040" w:rsidP="00BB0040">
      <w:pPr>
        <w:numPr>
          <w:ilvl w:val="0"/>
          <w:numId w:val="1"/>
        </w:numPr>
        <w:pBdr>
          <w:top w:val="nil"/>
          <w:left w:val="nil"/>
          <w:bottom w:val="nil"/>
          <w:right w:val="nil"/>
          <w:between w:val="nil"/>
        </w:pBdr>
        <w:rPr>
          <w:color w:val="000000"/>
        </w:rPr>
      </w:pPr>
      <w:r>
        <w:rPr>
          <w:color w:val="000000"/>
        </w:rPr>
        <w:t xml:space="preserve">IF A STUDENT DAMAGES EQUIPMENT, THAT DAMAGED EQUIPMENT WILL BE SENT BACK TO THE MANUFACTURER AND THE STUDENT WILL BE BILLED FOR ALL PARTS AND LABOR TO HAVE THE ITEM REPAIRED. </w:t>
      </w:r>
    </w:p>
    <w:p w14:paraId="73FB3E6E" w14:textId="77777777" w:rsidR="00BB0040" w:rsidRDefault="00BB0040" w:rsidP="00BB0040">
      <w:pPr>
        <w:numPr>
          <w:ilvl w:val="0"/>
          <w:numId w:val="1"/>
        </w:numPr>
        <w:pBdr>
          <w:top w:val="nil"/>
          <w:left w:val="nil"/>
          <w:bottom w:val="nil"/>
          <w:right w:val="nil"/>
          <w:between w:val="nil"/>
        </w:pBdr>
        <w:rPr>
          <w:color w:val="000000"/>
        </w:rPr>
      </w:pPr>
      <w:r>
        <w:rPr>
          <w:color w:val="000000"/>
        </w:rPr>
        <w:t>IF DAMAGE IS BEYOND REPAIR, STUDENT WILL BE RESPONSIBLE FOR REPLACEMENT COST OF THE WHOLE ITEM.</w:t>
      </w:r>
    </w:p>
    <w:p w14:paraId="0896FBDF" w14:textId="77777777" w:rsidR="00BB0040" w:rsidRDefault="00BB0040" w:rsidP="00BB0040">
      <w:pPr>
        <w:numPr>
          <w:ilvl w:val="0"/>
          <w:numId w:val="1"/>
        </w:numPr>
        <w:pBdr>
          <w:top w:val="nil"/>
          <w:left w:val="nil"/>
          <w:bottom w:val="nil"/>
          <w:right w:val="nil"/>
          <w:between w:val="nil"/>
        </w:pBdr>
        <w:rPr>
          <w:color w:val="000000"/>
        </w:rPr>
      </w:pPr>
      <w:r>
        <w:rPr>
          <w:color w:val="000000"/>
        </w:rPr>
        <w:t>Note: NEVER try to repair equipment on your own.</w:t>
      </w:r>
    </w:p>
    <w:p w14:paraId="234961DF" w14:textId="77777777" w:rsidR="00BB0040" w:rsidRDefault="00BB0040" w:rsidP="00BB0040">
      <w:pPr>
        <w:numPr>
          <w:ilvl w:val="0"/>
          <w:numId w:val="1"/>
        </w:numPr>
        <w:pBdr>
          <w:top w:val="nil"/>
          <w:left w:val="nil"/>
          <w:bottom w:val="nil"/>
          <w:right w:val="nil"/>
          <w:between w:val="nil"/>
        </w:pBdr>
        <w:rPr>
          <w:color w:val="000000"/>
        </w:rPr>
      </w:pPr>
      <w:r>
        <w:rPr>
          <w:color w:val="000000"/>
        </w:rPr>
        <w:t>If equipment becomes problematic or stops functioning correctly, return the gear in question (with case and accessories) back to the Production Office for an exchange (see hours of operation on page 1).</w:t>
      </w:r>
    </w:p>
    <w:p w14:paraId="513C62E8" w14:textId="77777777" w:rsidR="00BB0040" w:rsidRDefault="00BB0040" w:rsidP="00BB0040"/>
    <w:p w14:paraId="14AB2F48" w14:textId="77777777" w:rsidR="00BB0040" w:rsidRDefault="00BB0040" w:rsidP="00BB0040">
      <w:pPr>
        <w:rPr>
          <w:b/>
        </w:rPr>
      </w:pPr>
      <w:r>
        <w:rPr>
          <w:b/>
        </w:rPr>
        <w:t>REPLACING EQUIPMENT</w:t>
      </w:r>
    </w:p>
    <w:p w14:paraId="06419E33" w14:textId="77777777" w:rsidR="00BB0040" w:rsidRDefault="00BB0040" w:rsidP="00BB0040">
      <w:pPr>
        <w:numPr>
          <w:ilvl w:val="0"/>
          <w:numId w:val="1"/>
        </w:numPr>
        <w:pBdr>
          <w:top w:val="nil"/>
          <w:left w:val="nil"/>
          <w:bottom w:val="nil"/>
          <w:right w:val="nil"/>
          <w:between w:val="nil"/>
        </w:pBdr>
        <w:rPr>
          <w:color w:val="000000"/>
        </w:rPr>
      </w:pPr>
      <w:r>
        <w:rPr>
          <w:color w:val="000000"/>
        </w:rPr>
        <w:t>Missing equipment must be replaced with the same or similar type item specified by the Production Office.</w:t>
      </w:r>
    </w:p>
    <w:p w14:paraId="1E5EB11E" w14:textId="77777777" w:rsidR="00BB0040" w:rsidRDefault="00BB0040" w:rsidP="00BB0040"/>
    <w:p w14:paraId="31BD9448" w14:textId="77777777" w:rsidR="00BB0040" w:rsidRDefault="00BB0040" w:rsidP="00BB0040">
      <w:r>
        <w:rPr>
          <w:b/>
        </w:rPr>
        <w:t>Please Note</w:t>
      </w:r>
      <w:r>
        <w:t>:</w:t>
      </w:r>
    </w:p>
    <w:p w14:paraId="50EE5377" w14:textId="77777777" w:rsidR="00BB0040" w:rsidRDefault="00BB0040" w:rsidP="00BB0040">
      <w:pPr>
        <w:numPr>
          <w:ilvl w:val="0"/>
          <w:numId w:val="1"/>
        </w:numPr>
        <w:pBdr>
          <w:top w:val="nil"/>
          <w:left w:val="nil"/>
          <w:bottom w:val="nil"/>
          <w:right w:val="nil"/>
          <w:between w:val="nil"/>
        </w:pBdr>
        <w:rPr>
          <w:color w:val="000000"/>
        </w:rPr>
      </w:pPr>
      <w:r>
        <w:rPr>
          <w:color w:val="000000"/>
        </w:rPr>
        <w:t>Students with two or more fines will NOT be allowed to reserve equipment or access facilities until fines are paid.</w:t>
      </w:r>
    </w:p>
    <w:p w14:paraId="6204D6BE" w14:textId="77777777" w:rsidR="00BB0040" w:rsidRDefault="00BB0040" w:rsidP="00BB0040">
      <w:pPr>
        <w:numPr>
          <w:ilvl w:val="0"/>
          <w:numId w:val="1"/>
        </w:numPr>
        <w:pBdr>
          <w:top w:val="nil"/>
          <w:left w:val="nil"/>
          <w:bottom w:val="nil"/>
          <w:right w:val="nil"/>
          <w:between w:val="nil"/>
        </w:pBdr>
        <w:rPr>
          <w:color w:val="000000"/>
        </w:rPr>
      </w:pPr>
      <w:r>
        <w:rPr>
          <w:color w:val="000000"/>
        </w:rPr>
        <w:t>If any fines are held over from a previous semester, you will NOT be allowed to reserve equipment or access facilities until fines are paid.</w:t>
      </w:r>
    </w:p>
    <w:p w14:paraId="6EAF210B" w14:textId="77777777" w:rsidR="00BB0040" w:rsidRDefault="00BB0040" w:rsidP="00BB0040">
      <w:pPr>
        <w:numPr>
          <w:ilvl w:val="0"/>
          <w:numId w:val="1"/>
        </w:numPr>
        <w:pBdr>
          <w:top w:val="nil"/>
          <w:left w:val="nil"/>
          <w:bottom w:val="nil"/>
          <w:right w:val="nil"/>
          <w:between w:val="nil"/>
        </w:pBdr>
        <w:rPr>
          <w:color w:val="000000"/>
        </w:rPr>
      </w:pPr>
      <w:r>
        <w:rPr>
          <w:color w:val="000000"/>
        </w:rPr>
        <w:t>Transcripts and diplomas will be held until fines and other financial obligations to SVA are paid.</w:t>
      </w:r>
    </w:p>
    <w:p w14:paraId="4F93A406" w14:textId="77777777" w:rsidR="00BB0040" w:rsidRDefault="00BB0040" w:rsidP="00BB0040"/>
    <w:p w14:paraId="6E084BED" w14:textId="77777777" w:rsidR="00BB0040" w:rsidRDefault="00BB0040" w:rsidP="00BB0040">
      <w:pPr>
        <w:rPr>
          <w:b/>
        </w:rPr>
      </w:pPr>
    </w:p>
    <w:p w14:paraId="4F55A374" w14:textId="77777777" w:rsidR="00BB0040" w:rsidRDefault="00BB0040" w:rsidP="00BB0040">
      <w:pPr>
        <w:rPr>
          <w:b/>
        </w:rPr>
      </w:pPr>
    </w:p>
    <w:p w14:paraId="236C89C3" w14:textId="77777777" w:rsidR="00BB0040" w:rsidRDefault="00BB0040" w:rsidP="00BB0040">
      <w:pPr>
        <w:rPr>
          <w:b/>
        </w:rPr>
      </w:pPr>
    </w:p>
    <w:p w14:paraId="15EDB18B" w14:textId="77777777" w:rsidR="00BB0040" w:rsidRDefault="00BB0040" w:rsidP="00BB0040">
      <w:pPr>
        <w:rPr>
          <w:b/>
        </w:rPr>
      </w:pPr>
    </w:p>
    <w:p w14:paraId="5AC0E1B5" w14:textId="77777777" w:rsidR="00BB0040" w:rsidRDefault="00BB0040" w:rsidP="00BB0040">
      <w:pPr>
        <w:rPr>
          <w:b/>
        </w:rPr>
      </w:pPr>
      <w:r>
        <w:rPr>
          <w:b/>
        </w:rPr>
        <w:t>Failure to Return Equipment</w:t>
      </w:r>
    </w:p>
    <w:p w14:paraId="349FD025" w14:textId="77777777" w:rsidR="00BB0040" w:rsidRDefault="00BB0040" w:rsidP="00BB0040">
      <w:pPr>
        <w:numPr>
          <w:ilvl w:val="0"/>
          <w:numId w:val="1"/>
        </w:numPr>
        <w:pBdr>
          <w:top w:val="nil"/>
          <w:left w:val="nil"/>
          <w:bottom w:val="nil"/>
          <w:right w:val="nil"/>
          <w:between w:val="nil"/>
        </w:pBdr>
        <w:rPr>
          <w:color w:val="000000"/>
        </w:rPr>
      </w:pPr>
      <w:r>
        <w:rPr>
          <w:color w:val="000000"/>
        </w:rPr>
        <w:t>If you refuse or fail to return equipment, this will result in a loss of ALL your departmental privileges.</w:t>
      </w:r>
    </w:p>
    <w:p w14:paraId="7200EACA" w14:textId="77777777" w:rsidR="00BB0040" w:rsidRDefault="00BB0040" w:rsidP="00BB0040">
      <w:pPr>
        <w:numPr>
          <w:ilvl w:val="0"/>
          <w:numId w:val="1"/>
        </w:numPr>
        <w:pBdr>
          <w:top w:val="nil"/>
          <w:left w:val="nil"/>
          <w:bottom w:val="nil"/>
          <w:right w:val="nil"/>
          <w:between w:val="nil"/>
        </w:pBdr>
        <w:rPr>
          <w:color w:val="000000"/>
        </w:rPr>
      </w:pPr>
      <w:r>
        <w:rPr>
          <w:color w:val="000000"/>
        </w:rPr>
        <w:t>This behavior will also be considered a violation of the Student Code of Ethics.</w:t>
      </w:r>
    </w:p>
    <w:p w14:paraId="283C2EEF" w14:textId="77777777" w:rsidR="00BB0040" w:rsidRDefault="00BB0040" w:rsidP="00BB0040">
      <w:pPr>
        <w:numPr>
          <w:ilvl w:val="0"/>
          <w:numId w:val="1"/>
        </w:numPr>
        <w:pBdr>
          <w:top w:val="nil"/>
          <w:left w:val="nil"/>
          <w:bottom w:val="nil"/>
          <w:right w:val="nil"/>
          <w:between w:val="nil"/>
        </w:pBdr>
        <w:rPr>
          <w:color w:val="000000"/>
        </w:rPr>
      </w:pPr>
      <w:r>
        <w:rPr>
          <w:color w:val="000000"/>
        </w:rPr>
        <w:t>Reinstatement of privileges requires a meeting the Chair of the department.</w:t>
      </w:r>
    </w:p>
    <w:p w14:paraId="27E161DD" w14:textId="77777777" w:rsidR="00BB0040" w:rsidRDefault="00BB0040" w:rsidP="00BB0040">
      <w:pPr>
        <w:numPr>
          <w:ilvl w:val="0"/>
          <w:numId w:val="1"/>
        </w:numPr>
        <w:pBdr>
          <w:top w:val="nil"/>
          <w:left w:val="nil"/>
          <w:bottom w:val="nil"/>
          <w:right w:val="nil"/>
          <w:between w:val="nil"/>
        </w:pBdr>
        <w:rPr>
          <w:color w:val="000000"/>
        </w:rPr>
      </w:pPr>
      <w:r>
        <w:rPr>
          <w:color w:val="000000"/>
        </w:rPr>
        <w:t>You will also be charged the rental fees if we must rent from the outside to get equipment to any students that are affected by your behavior.</w:t>
      </w:r>
    </w:p>
    <w:p w14:paraId="40289B39" w14:textId="77777777" w:rsidR="00BB0040" w:rsidRDefault="00BB0040" w:rsidP="00BB0040"/>
    <w:p w14:paraId="70D7A229" w14:textId="77777777" w:rsidR="00BB0040" w:rsidRDefault="00BB0040" w:rsidP="00BB0040"/>
    <w:p w14:paraId="1B74F18A" w14:textId="77777777" w:rsidR="00BB0040" w:rsidRPr="00DD787B" w:rsidRDefault="00BB0040" w:rsidP="00BB0040">
      <w:pPr>
        <w:shd w:val="clear" w:color="auto" w:fill="FFFFFF"/>
        <w:jc w:val="center"/>
        <w:rPr>
          <w:color w:val="222222"/>
          <w:sz w:val="40"/>
          <w:szCs w:val="40"/>
        </w:rPr>
      </w:pPr>
      <w:r>
        <w:rPr>
          <w:b/>
          <w:bCs/>
          <w:color w:val="222222"/>
          <w:sz w:val="40"/>
          <w:szCs w:val="40"/>
        </w:rPr>
        <w:t>LOCATION INSURANCE</w:t>
      </w:r>
    </w:p>
    <w:p w14:paraId="7062EB4F" w14:textId="77777777" w:rsidR="00BB0040" w:rsidRDefault="00BB0040" w:rsidP="00BB0040">
      <w:pPr>
        <w:shd w:val="clear" w:color="auto" w:fill="FFFFFF"/>
        <w:rPr>
          <w:b/>
          <w:bCs/>
          <w:color w:val="222222"/>
        </w:rPr>
      </w:pPr>
    </w:p>
    <w:p w14:paraId="1DEA2E09" w14:textId="77777777" w:rsidR="00BB0040" w:rsidRPr="00DD787B" w:rsidRDefault="00BB0040" w:rsidP="00BB0040">
      <w:pPr>
        <w:shd w:val="clear" w:color="auto" w:fill="FFFFFF"/>
        <w:rPr>
          <w:color w:val="222222"/>
        </w:rPr>
      </w:pPr>
      <w:r w:rsidRPr="00DD787B">
        <w:rPr>
          <w:b/>
          <w:bCs/>
          <w:color w:val="222222"/>
        </w:rPr>
        <w:t>If you rent a location, you must have location insurance. This covers liability in case anything happens to you or the people you work with. IT DOES NOT COVER wear and tear, or anything that is damaged or broken by you during production. You must cover yourself by carefully documenting your location room by room before you start. If you must move anything large or valuable, ask the homeowner to do it for you. </w:t>
      </w:r>
    </w:p>
    <w:p w14:paraId="3BF4DE52" w14:textId="77777777" w:rsidR="00BB0040" w:rsidRDefault="00BB0040" w:rsidP="00BB0040"/>
    <w:p w14:paraId="3C01BB78" w14:textId="77777777" w:rsidR="00BB0040" w:rsidRDefault="00BB0040" w:rsidP="00BB0040">
      <w:r w:rsidRPr="00DD787B">
        <w:t>Location insurance f</w:t>
      </w:r>
      <w:r>
        <w:t>orms are available in the SVA Film Chair’s Office, 209 East 23</w:t>
      </w:r>
      <w:r>
        <w:rPr>
          <w:vertAlign w:val="superscript"/>
        </w:rPr>
        <w:t>rd</w:t>
      </w:r>
      <w:r>
        <w:t xml:space="preserve"> St, Room 500.</w:t>
      </w:r>
    </w:p>
    <w:p w14:paraId="0486DADF" w14:textId="77777777" w:rsidR="00BB0040" w:rsidRDefault="00BB0040" w:rsidP="00BB0040"/>
    <w:p w14:paraId="44873E94" w14:textId="77777777" w:rsidR="00BB0040" w:rsidRDefault="00BB0040" w:rsidP="00BB0040"/>
    <w:p w14:paraId="601E3268" w14:textId="77777777" w:rsidR="00B43324" w:rsidRDefault="00B43324"/>
    <w:sectPr w:rsidR="00B43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B5A"/>
    <w:multiLevelType w:val="multilevel"/>
    <w:tmpl w:val="2F121B7C"/>
    <w:lvl w:ilvl="0">
      <w:start w:val="21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7961A1"/>
    <w:multiLevelType w:val="multilevel"/>
    <w:tmpl w:val="6B38D6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C827E2E"/>
    <w:multiLevelType w:val="hybridMultilevel"/>
    <w:tmpl w:val="1800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818FE"/>
    <w:multiLevelType w:val="multilevel"/>
    <w:tmpl w:val="E06E9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DA"/>
    <w:rsid w:val="000A66C6"/>
    <w:rsid w:val="00B43324"/>
    <w:rsid w:val="00B516DA"/>
    <w:rsid w:val="00BB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9E674"/>
  <w15:chartTrackingRefBased/>
  <w15:docId w15:val="{1B5B3444-D480-4D44-A6B1-ACBE2DF8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040"/>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BB0040"/>
    <w:pPr>
      <w:keepNext/>
      <w:keepLines/>
      <w:spacing w:before="360" w:after="80" w:line="259" w:lineRule="auto"/>
      <w:outlineLvl w:val="1"/>
    </w:pPr>
    <w:rPr>
      <w:rFonts w:ascii="Calibri" w:eastAsia="Calibri" w:hAnsi="Calibri" w:cs="Calibr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40"/>
    <w:pPr>
      <w:spacing w:after="160" w:line="259"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BB0040"/>
    <w:rPr>
      <w:color w:val="0000FF"/>
      <w:u w:val="single"/>
    </w:rPr>
  </w:style>
  <w:style w:type="character" w:customStyle="1" w:styleId="Heading2Char">
    <w:name w:val="Heading 2 Char"/>
    <w:basedOn w:val="DefaultParagraphFont"/>
    <w:link w:val="Heading2"/>
    <w:uiPriority w:val="9"/>
    <w:semiHidden/>
    <w:rsid w:val="00BB0040"/>
    <w:rPr>
      <w:rFonts w:ascii="Calibri" w:eastAsia="Calibri" w:hAnsi="Calibri" w:cs="Calibri"/>
      <w:b/>
      <w:sz w:val="36"/>
      <w:szCs w:val="36"/>
    </w:rPr>
  </w:style>
  <w:style w:type="paragraph" w:styleId="NormalWeb">
    <w:name w:val="Normal (Web)"/>
    <w:basedOn w:val="Normal"/>
    <w:uiPriority w:val="99"/>
    <w:unhideWhenUsed/>
    <w:rsid w:val="00BB00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ywood@sva.edu" TargetMode="External"/><Relationship Id="rId13" Type="http://schemas.openxmlformats.org/officeDocument/2006/relationships/hyperlink" Target="mailto:jmmitchell@sva.edu" TargetMode="External"/><Relationship Id="rId3" Type="http://schemas.openxmlformats.org/officeDocument/2006/relationships/settings" Target="settings.xml"/><Relationship Id="rId7" Type="http://schemas.openxmlformats.org/officeDocument/2006/relationships/hyperlink" Target="mailto:rcastro@sva.edu" TargetMode="External"/><Relationship Id="rId12" Type="http://schemas.openxmlformats.org/officeDocument/2006/relationships/hyperlink" Target="mailto:jmbyrd@sv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moore9@sva.edu" TargetMode="External"/><Relationship Id="rId11" Type="http://schemas.openxmlformats.org/officeDocument/2006/relationships/hyperlink" Target="mailto:evilson@sva.edu" TargetMode="External"/><Relationship Id="rId5" Type="http://schemas.openxmlformats.org/officeDocument/2006/relationships/hyperlink" Target="mailto:mdelvecchio@sva.edu" TargetMode="External"/><Relationship Id="rId15" Type="http://schemas.openxmlformats.org/officeDocument/2006/relationships/hyperlink" Target="https://forms.gle/JNegdUWdxbJq62fNA" TargetMode="External"/><Relationship Id="rId10" Type="http://schemas.openxmlformats.org/officeDocument/2006/relationships/hyperlink" Target="mailto:kdobrowolski@sva.edu" TargetMode="External"/><Relationship Id="rId4" Type="http://schemas.openxmlformats.org/officeDocument/2006/relationships/webSettings" Target="webSettings.xml"/><Relationship Id="rId9" Type="http://schemas.openxmlformats.org/officeDocument/2006/relationships/hyperlink" Target="mailto:twu@sva.edu" TargetMode="External"/><Relationship Id="rId14" Type="http://schemas.openxmlformats.org/officeDocument/2006/relationships/hyperlink" Target="mailto:mcrowell@sv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 Crowell</dc:creator>
  <cp:keywords/>
  <dc:description/>
  <cp:lastModifiedBy>Mark L. Crowell</cp:lastModifiedBy>
  <cp:revision>3</cp:revision>
  <dcterms:created xsi:type="dcterms:W3CDTF">2022-03-07T21:09:00Z</dcterms:created>
  <dcterms:modified xsi:type="dcterms:W3CDTF">2022-03-07T21:21:00Z</dcterms:modified>
</cp:coreProperties>
</file>